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4D1D">
        <w:rPr>
          <w:rFonts w:ascii="Times New Roman" w:hAnsi="Times New Roman" w:cs="Times New Roman"/>
          <w:b/>
          <w:sz w:val="24"/>
        </w:rPr>
        <w:t>Демоверсия экзаменационной  работы по ОБЩЕСТВОЗНАНИЮ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4D1D">
        <w:rPr>
          <w:rFonts w:ascii="Times New Roman" w:hAnsi="Times New Roman" w:cs="Times New Roman"/>
          <w:sz w:val="24"/>
        </w:rPr>
        <w:t>9 класс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4D1D">
        <w:rPr>
          <w:rFonts w:ascii="Times New Roman" w:hAnsi="Times New Roman" w:cs="Times New Roman"/>
          <w:sz w:val="24"/>
        </w:rPr>
        <w:t>Вариант 01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D1D">
        <w:rPr>
          <w:rFonts w:ascii="Times New Roman" w:hAnsi="Times New Roman" w:cs="Times New Roman"/>
          <w:sz w:val="24"/>
        </w:rPr>
        <w:t xml:space="preserve"> Выполнена: ФИО_________________________________ класс ______ 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4D1D">
        <w:rPr>
          <w:rFonts w:ascii="Times New Roman" w:hAnsi="Times New Roman" w:cs="Times New Roman"/>
          <w:b/>
          <w:sz w:val="24"/>
        </w:rPr>
        <w:t>Инструкция по выполнению работы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4D1D" w:rsidRDefault="00404D1D" w:rsidP="0040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D1D">
        <w:rPr>
          <w:rFonts w:ascii="Times New Roman" w:hAnsi="Times New Roman" w:cs="Times New Roman"/>
          <w:sz w:val="24"/>
        </w:rPr>
        <w:t>Тренировочная раб</w:t>
      </w:r>
      <w:r>
        <w:rPr>
          <w:rFonts w:ascii="Times New Roman" w:hAnsi="Times New Roman" w:cs="Times New Roman"/>
          <w:sz w:val="24"/>
        </w:rPr>
        <w:t>ота включает в себя 8 заданий: 4 заданий с кратким ответом и 4</w:t>
      </w:r>
      <w:r w:rsidRPr="00404D1D">
        <w:rPr>
          <w:rFonts w:ascii="Times New Roman" w:hAnsi="Times New Roman" w:cs="Times New Roman"/>
          <w:sz w:val="24"/>
        </w:rPr>
        <w:t xml:space="preserve"> заданий с развёрнутым ответом. На выполнение тренировочной рабо</w:t>
      </w:r>
      <w:r>
        <w:rPr>
          <w:rFonts w:ascii="Times New Roman" w:hAnsi="Times New Roman" w:cs="Times New Roman"/>
          <w:sz w:val="24"/>
        </w:rPr>
        <w:t>ты по обществознанию отводится 1 час (60</w:t>
      </w:r>
      <w:r w:rsidRPr="00404D1D">
        <w:rPr>
          <w:rFonts w:ascii="Times New Roman" w:hAnsi="Times New Roman" w:cs="Times New Roman"/>
          <w:sz w:val="24"/>
        </w:rPr>
        <w:t xml:space="preserve"> минут). </w:t>
      </w:r>
      <w:r>
        <w:rPr>
          <w:rFonts w:ascii="Times New Roman" w:hAnsi="Times New Roman" w:cs="Times New Roman"/>
          <w:sz w:val="24"/>
        </w:rPr>
        <w:t>Ответом к заданиям 2, 3</w:t>
      </w:r>
      <w:r w:rsidRPr="00404D1D">
        <w:rPr>
          <w:rFonts w:ascii="Times New Roman" w:hAnsi="Times New Roman" w:cs="Times New Roman"/>
          <w:sz w:val="24"/>
        </w:rPr>
        <w:t xml:space="preserve"> является последователь</w:t>
      </w:r>
      <w:r>
        <w:rPr>
          <w:rFonts w:ascii="Times New Roman" w:hAnsi="Times New Roman" w:cs="Times New Roman"/>
          <w:sz w:val="24"/>
        </w:rPr>
        <w:t>ность цифр. Ответом к заданию 4</w:t>
      </w:r>
      <w:r w:rsidRPr="00404D1D">
        <w:rPr>
          <w:rFonts w:ascii="Times New Roman" w:hAnsi="Times New Roman" w:cs="Times New Roman"/>
          <w:sz w:val="24"/>
        </w:rPr>
        <w:t xml:space="preserve"> является слово (словосочетание). Задания</w:t>
      </w:r>
      <w:r>
        <w:rPr>
          <w:rFonts w:ascii="Times New Roman" w:hAnsi="Times New Roman" w:cs="Times New Roman"/>
          <w:sz w:val="24"/>
        </w:rPr>
        <w:t xml:space="preserve"> 1, 5–8 – задания с открытым ответом. </w:t>
      </w:r>
      <w:r w:rsidRPr="00404D1D">
        <w:rPr>
          <w:rFonts w:ascii="Times New Roman" w:hAnsi="Times New Roman" w:cs="Times New Roman"/>
          <w:sz w:val="24"/>
        </w:rPr>
        <w:t xml:space="preserve">Для выполнения </w:t>
      </w:r>
      <w:r>
        <w:rPr>
          <w:rFonts w:ascii="Times New Roman" w:hAnsi="Times New Roman" w:cs="Times New Roman"/>
          <w:sz w:val="24"/>
        </w:rPr>
        <w:t xml:space="preserve">этих </w:t>
      </w:r>
      <w:r w:rsidRPr="00404D1D">
        <w:rPr>
          <w:rFonts w:ascii="Times New Roman" w:hAnsi="Times New Roman" w:cs="Times New Roman"/>
          <w:sz w:val="24"/>
        </w:rPr>
        <w:t xml:space="preserve">заданий необходимо: выбрать нужную информацию из текста, раскрыть (в том числе </w:t>
      </w:r>
      <w:proofErr w:type="gramStart"/>
      <w:r w:rsidRPr="00404D1D">
        <w:rPr>
          <w:rFonts w:ascii="Times New Roman" w:hAnsi="Times New Roman" w:cs="Times New Roman"/>
          <w:sz w:val="24"/>
        </w:rPr>
        <w:t>на примерах) его</w:t>
      </w:r>
      <w:proofErr w:type="gramEnd"/>
      <w:r w:rsidRPr="00404D1D">
        <w:rPr>
          <w:rFonts w:ascii="Times New Roman" w:hAnsi="Times New Roman" w:cs="Times New Roman"/>
          <w:sz w:val="24"/>
        </w:rPr>
        <w:t xml:space="preserve">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 завершения работы проверьте, чтобы ответ на каждое задание был записан под правильным номером. </w:t>
      </w:r>
    </w:p>
    <w:p w:rsid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0A2E" w:rsidRPr="00404D1D" w:rsidRDefault="00404D1D" w:rsidP="0040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404D1D">
        <w:rPr>
          <w:rFonts w:ascii="Times New Roman" w:hAnsi="Times New Roman" w:cs="Times New Roman"/>
          <w:sz w:val="24"/>
        </w:rPr>
        <w:t>Желаем успеха!</w:t>
      </w:r>
    </w:p>
    <w:p w:rsidR="00404D1D" w:rsidRPr="00404D1D" w:rsidRDefault="00404D1D" w:rsidP="0040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1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В стране Z на протяжении нескольких лет проводились опросы общественного мнения. Гражданам, участвующим в опросах, был задан вопрос: </w:t>
      </w:r>
      <w:r w:rsidRPr="00B11A36">
        <w:rPr>
          <w:rFonts w:ascii="Times New Roman" w:hAnsi="Times New Roman" w:cs="Times New Roman"/>
          <w:sz w:val="24"/>
          <w:szCs w:val="24"/>
        </w:rPr>
        <w:t>«</w:t>
      </w:r>
      <w:r w:rsidRPr="00B11A36">
        <w:rPr>
          <w:rFonts w:ascii="Times New Roman CYR" w:hAnsi="Times New Roman CYR" w:cs="Times New Roman CYR"/>
          <w:sz w:val="24"/>
          <w:szCs w:val="24"/>
        </w:rPr>
        <w:t>Что изменится в Вашей жизни, если завтра исчезнет Интернет?</w:t>
      </w:r>
      <w:r w:rsidRPr="00B11A36">
        <w:rPr>
          <w:rFonts w:ascii="Times New Roman" w:hAnsi="Times New Roman" w:cs="Times New Roman"/>
          <w:sz w:val="24"/>
          <w:szCs w:val="24"/>
        </w:rPr>
        <w:t xml:space="preserve">» </w:t>
      </w:r>
      <w:r w:rsidRPr="00B11A36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B11A36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1713" cy="2743200"/>
            <wp:effectExtent l="0" t="0" r="146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B11A36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Ответ запишите на бланке ответов</w:t>
      </w:r>
      <w:r w:rsidR="00404D1D">
        <w:rPr>
          <w:rFonts w:ascii="Times New Roman" w:hAnsi="Times New Roman" w:cs="Times New Roman"/>
          <w:sz w:val="24"/>
          <w:szCs w:val="24"/>
        </w:rPr>
        <w:t>.</w:t>
      </w:r>
    </w:p>
    <w:p w:rsidR="00CD4092" w:rsidRDefault="00404D1D"/>
    <w:p w:rsidR="00404D1D" w:rsidRDefault="00404D1D"/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2.</w:t>
      </w: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Установите соответствие между видом банка и банковскими функциями: к каждому элементу первого столбца подберите 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Look w:val="04A0"/>
      </w:tblPr>
      <w:tblGrid>
        <w:gridCol w:w="3369"/>
        <w:gridCol w:w="6627"/>
      </w:tblGrid>
      <w:tr w:rsidR="00680A2E" w:rsidTr="00680A2E">
        <w:tc>
          <w:tcPr>
            <w:tcW w:w="3369" w:type="dxa"/>
          </w:tcPr>
          <w:p w:rsidR="00680A2E" w:rsidRPr="00404D1D" w:rsidRDefault="00680A2E" w:rsidP="00404D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404D1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Вид банка</w:t>
            </w:r>
          </w:p>
        </w:tc>
        <w:tc>
          <w:tcPr>
            <w:tcW w:w="6627" w:type="dxa"/>
          </w:tcPr>
          <w:p w:rsidR="00680A2E" w:rsidRPr="00404D1D" w:rsidRDefault="00680A2E" w:rsidP="00404D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404D1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Банковские функции</w:t>
            </w:r>
          </w:p>
        </w:tc>
      </w:tr>
      <w:tr w:rsidR="00680A2E" w:rsidTr="00680A2E">
        <w:tc>
          <w:tcPr>
            <w:tcW w:w="3369" w:type="dxa"/>
          </w:tcPr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1) Центральный банк России</w:t>
            </w:r>
          </w:p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2) коммерческие банки</w:t>
            </w:r>
          </w:p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627" w:type="dxa"/>
          </w:tcPr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А) </w:t>
            </w: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денежная эмиссия</w:t>
            </w:r>
          </w:p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Б) </w:t>
            </w: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кредитование предприятий</w:t>
            </w:r>
          </w:p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В) </w:t>
            </w: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мобилизация свободных денежных средств населения</w:t>
            </w:r>
          </w:p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Г) </w:t>
            </w: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хранение золотовалютных резервов</w:t>
            </w:r>
          </w:p>
          <w:p w:rsidR="00680A2E" w:rsidRPr="00B11A36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Д) </w:t>
            </w:r>
            <w:r w:rsidRPr="00B11A36">
              <w:rPr>
                <w:rFonts w:ascii="Times New Roman CYR" w:hAnsi="Times New Roman CYR" w:cs="Times New Roman CYR"/>
                <w:sz w:val="24"/>
                <w:szCs w:val="24"/>
              </w:rPr>
              <w:t>расчётно-кассовое обслуживание клиентов</w:t>
            </w:r>
          </w:p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3</w:t>
      </w: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Изучение исторического прошлого позволило выявить расселение народов в древности, особенности племенной организации, предпосылки складывания наций. Сравните две социальные группы, упомянутые в условии задания: племя и нацию. Выберите и запишите в первую колонку таблицы порядковые номера черт сходства, а во вторую колонку </w:t>
      </w:r>
      <w:r w:rsidRPr="00B11A36">
        <w:rPr>
          <w:rFonts w:ascii="Times New Roman" w:hAnsi="Times New Roman" w:cs="Times New Roman"/>
          <w:sz w:val="24"/>
          <w:szCs w:val="24"/>
        </w:rPr>
        <w:t xml:space="preserve">- </w:t>
      </w:r>
      <w:r w:rsidRPr="00B11A36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1) возникает в </w:t>
      </w:r>
      <w:proofErr w:type="spellStart"/>
      <w:r w:rsidRPr="00B11A36">
        <w:rPr>
          <w:rFonts w:ascii="Times New Roman CYR" w:hAnsi="Times New Roman CYR" w:cs="Times New Roman CYR"/>
          <w:sz w:val="24"/>
          <w:szCs w:val="24"/>
        </w:rPr>
        <w:t>догосударственный</w:t>
      </w:r>
      <w:proofErr w:type="spellEnd"/>
      <w:r w:rsidRPr="00B11A36">
        <w:rPr>
          <w:rFonts w:ascii="Times New Roman CYR" w:hAnsi="Times New Roman CYR" w:cs="Times New Roman CYR"/>
          <w:sz w:val="24"/>
          <w:szCs w:val="24"/>
        </w:rPr>
        <w:t xml:space="preserve"> период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является этнической общностью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3) является элементом социальной структуры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основывается на кровном родстве</w:t>
      </w:r>
    </w:p>
    <w:p w:rsidR="00404D1D" w:rsidRPr="00B11A36" w:rsidRDefault="00404D1D" w:rsidP="00680A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680A2E" w:rsidTr="00680A2E">
        <w:tc>
          <w:tcPr>
            <w:tcW w:w="4998" w:type="dxa"/>
          </w:tcPr>
          <w:p w:rsidR="00680A2E" w:rsidRPr="00404D1D" w:rsidRDefault="00680A2E" w:rsidP="00404D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404D1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Черты сходства</w:t>
            </w:r>
          </w:p>
        </w:tc>
        <w:tc>
          <w:tcPr>
            <w:tcW w:w="4998" w:type="dxa"/>
          </w:tcPr>
          <w:p w:rsidR="00680A2E" w:rsidRPr="00404D1D" w:rsidRDefault="00680A2E" w:rsidP="00404D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404D1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Черты различия</w:t>
            </w:r>
          </w:p>
        </w:tc>
      </w:tr>
      <w:tr w:rsidR="00680A2E" w:rsidTr="00680A2E">
        <w:tc>
          <w:tcPr>
            <w:tcW w:w="4998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8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4.</w:t>
      </w:r>
    </w:p>
    <w:p w:rsidR="00404D1D" w:rsidRDefault="00404D1D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tbl>
      <w:tblPr>
        <w:tblStyle w:val="a5"/>
        <w:tblW w:w="0" w:type="auto"/>
        <w:tblLook w:val="04A0"/>
      </w:tblPr>
      <w:tblGrid>
        <w:gridCol w:w="3794"/>
        <w:gridCol w:w="6202"/>
      </w:tblGrid>
      <w:tr w:rsidR="00680A2E" w:rsidTr="00680A2E">
        <w:tc>
          <w:tcPr>
            <w:tcW w:w="3794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……………………………….</w:t>
            </w:r>
          </w:p>
        </w:tc>
        <w:tc>
          <w:tcPr>
            <w:tcW w:w="6202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как носитель  индивидуальных социально-значимых качеств</w:t>
            </w:r>
          </w:p>
        </w:tc>
      </w:tr>
      <w:tr w:rsidR="00680A2E" w:rsidTr="00680A2E">
        <w:tc>
          <w:tcPr>
            <w:tcW w:w="3794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</w:t>
            </w:r>
          </w:p>
        </w:tc>
        <w:tc>
          <w:tcPr>
            <w:tcW w:w="6202" w:type="dxa"/>
          </w:tcPr>
          <w:p w:rsidR="00680A2E" w:rsidRDefault="00680A2E" w:rsidP="00680A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Default="00680A2E" w:rsidP="00680A2E">
      <w:pPr>
        <w:ind w:left="142"/>
        <w:rPr>
          <w:rFonts w:ascii="Times New Roman CYR" w:hAnsi="Times New Roman CYR" w:cs="Times New Roman CYR"/>
          <w:sz w:val="24"/>
          <w:szCs w:val="24"/>
        </w:rPr>
      </w:pPr>
    </w:p>
    <w:p w:rsidR="00680A2E" w:rsidRPr="00B11A36" w:rsidRDefault="00680A2E" w:rsidP="00680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4" w:lineRule="exact"/>
        <w:ind w:firstLine="620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Прочита</w:t>
      </w:r>
      <w:r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йте текст и выполните </w:t>
      </w:r>
      <w:r w:rsidRPr="00404D1D">
        <w:rPr>
          <w:rFonts w:ascii="Times New Roman" w:eastAsia="Microsoft Sans Serif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задания 5-8.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Для записи ответов на задания используйте бланк ответов № 2. Запишите сначала номер задания, а 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затем развёрнутый ответ на него. Ответы записывайте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чётко и разборчиво.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0A2E" w:rsidRPr="00B11A36" w:rsidRDefault="00680A2E" w:rsidP="00680A2E">
      <w:pPr>
        <w:pStyle w:val="20"/>
        <w:shd w:val="clear" w:color="auto" w:fill="auto"/>
        <w:spacing w:line="281" w:lineRule="exact"/>
        <w:ind w:firstLine="620"/>
      </w:pPr>
      <w:r w:rsidRPr="00B11A36">
        <w:t>Качество жизни человека зависит от многих факторов, в том чис</w:t>
      </w:r>
      <w:r w:rsidRPr="00B11A36">
        <w:softHyphen/>
        <w:t>ле от экологической ситуации. Сегодня экологическая проблема имеет первостепенное значение. Используя знания, человек веками совер</w:t>
      </w:r>
      <w:r w:rsidRPr="00B11A36">
        <w:softHyphen/>
        <w:t>шенствовал технику, чтобы защитить себя от негативных сюрпризов природы, в результате этого появились опасности, связанные с эколо</w:t>
      </w:r>
      <w:r w:rsidRPr="00B11A36">
        <w:softHyphen/>
        <w:t>гическим и технологическим риском. Развитие науки, техники, про</w:t>
      </w:r>
      <w:r w:rsidRPr="00B11A36">
        <w:softHyphen/>
        <w:t>мышленности, транспорта вызывает увеличение затрат энергии, что влечёт за собой значительные нагрузки на природу. Деятельность чело</w:t>
      </w:r>
      <w:r w:rsidRPr="00B11A36">
        <w:softHyphen/>
        <w:t>вечества пагубно влияет на окружающую среду и может иметь разру</w:t>
      </w:r>
      <w:r w:rsidRPr="00B11A36">
        <w:softHyphen/>
        <w:t>шительный характер.</w:t>
      </w:r>
    </w:p>
    <w:p w:rsidR="00680A2E" w:rsidRPr="00B11A36" w:rsidRDefault="00680A2E" w:rsidP="00680A2E">
      <w:pPr>
        <w:pStyle w:val="20"/>
        <w:shd w:val="clear" w:color="auto" w:fill="auto"/>
        <w:spacing w:line="281" w:lineRule="exact"/>
        <w:ind w:firstLine="620"/>
      </w:pPr>
      <w:proofErr w:type="gramStart"/>
      <w:r w:rsidRPr="00B11A36">
        <w:t>Федеральный закон РФ от 10 января 2002 г. «Об охране окру</w:t>
      </w:r>
      <w:r w:rsidRPr="00B11A36">
        <w:softHyphen/>
        <w:t xml:space="preserve">жающей среды» даёт определение экологического риска: «вероятность наступления события, имеющего неблагоприятные последствия для природной среды и вызванного негативным воздействием </w:t>
      </w:r>
      <w:r w:rsidRPr="00B11A36">
        <w:lastRenderedPageBreak/>
        <w:t>хозяйствен</w:t>
      </w:r>
      <w:r w:rsidRPr="00B11A36">
        <w:softHyphen/>
        <w:t>ной и иной деятельности, чрезвычайными ситуациями природного и антропогенного характера».</w:t>
      </w:r>
      <w:proofErr w:type="gramEnd"/>
      <w:r w:rsidRPr="00B11A36">
        <w:t xml:space="preserve"> Выделяют три основных источника всех опасностей: природу, человеческое общество и созданную им «вторую природу» — мир техники и технологий. К последнему источнику мож</w:t>
      </w:r>
      <w:r w:rsidRPr="00B11A36">
        <w:softHyphen/>
        <w:t>но добавить также мир знаний, созданный человеком.</w:t>
      </w:r>
    </w:p>
    <w:p w:rsidR="00680A2E" w:rsidRPr="00B11A36" w:rsidRDefault="00680A2E" w:rsidP="00680A2E">
      <w:pPr>
        <w:pStyle w:val="20"/>
        <w:shd w:val="clear" w:color="auto" w:fill="auto"/>
        <w:spacing w:line="281" w:lineRule="exact"/>
        <w:ind w:firstLine="620"/>
      </w:pPr>
      <w:r w:rsidRPr="00B11A36">
        <w:t>Мы определяем «опасность» как наличие и действие дестабилизи</w:t>
      </w:r>
      <w:r w:rsidRPr="00B11A36">
        <w:softHyphen/>
        <w:t>рующих и деструктивных факторов (сил) по отношению к какой-либо системе, способных принести ей ущерб, вывести её из строя или полно</w:t>
      </w:r>
      <w:r w:rsidRPr="00B11A36">
        <w:softHyphen/>
        <w:t>стью уничтожить. Характерными чертами «опасности» является веро</w:t>
      </w:r>
      <w:r w:rsidRPr="00B11A36">
        <w:softHyphen/>
        <w:t>ятность события, возможность наступления его в будущем. Под источ</w:t>
      </w:r>
      <w:r w:rsidRPr="00B11A36">
        <w:softHyphen/>
        <w:t>никами опасностей понимаются условия, причины и сопутствующие обстоятельства, превращающие сокрушительный потенциал опасности в реальную угрозу жизнедеятельности человека. Экологическая проблема является глобальной и угрожает жизнедеятельности человечества.</w:t>
      </w:r>
    </w:p>
    <w:p w:rsidR="00680A2E" w:rsidRPr="00B11A36" w:rsidRDefault="00680A2E" w:rsidP="00680A2E">
      <w:pPr>
        <w:pStyle w:val="290"/>
        <w:shd w:val="clear" w:color="auto" w:fill="auto"/>
        <w:spacing w:before="0" w:after="286" w:line="281" w:lineRule="exact"/>
        <w:jc w:val="right"/>
      </w:pPr>
      <w:proofErr w:type="gramStart"/>
      <w:r w:rsidRPr="00B11A36">
        <w:t>(По НЛ.</w:t>
      </w:r>
      <w:proofErr w:type="gramEnd"/>
      <w:r w:rsidRPr="00B11A36">
        <w:t xml:space="preserve"> </w:t>
      </w:r>
      <w:proofErr w:type="spellStart"/>
      <w:proofErr w:type="gramStart"/>
      <w:r w:rsidRPr="00B11A36">
        <w:t>Калининой</w:t>
      </w:r>
      <w:proofErr w:type="spellEnd"/>
      <w:r w:rsidRPr="00B11A36">
        <w:t xml:space="preserve">, ВЛ. </w:t>
      </w:r>
      <w:proofErr w:type="spellStart"/>
      <w:r w:rsidRPr="00B11A36">
        <w:t>Кунсицину</w:t>
      </w:r>
      <w:proofErr w:type="spellEnd"/>
      <w:r w:rsidRPr="00B11A36">
        <w:t>)</w:t>
      </w:r>
      <w:proofErr w:type="gramEnd"/>
    </w:p>
    <w:p w:rsidR="00680A2E" w:rsidRDefault="00680A2E" w:rsidP="00680A2E">
      <w:pPr>
        <w:pStyle w:val="20"/>
        <w:numPr>
          <w:ilvl w:val="0"/>
          <w:numId w:val="2"/>
        </w:numPr>
        <w:shd w:val="clear" w:color="auto" w:fill="auto"/>
        <w:spacing w:after="309" w:line="299" w:lineRule="exact"/>
        <w:ind w:left="142" w:hanging="142"/>
      </w:pPr>
      <w:r>
        <w:t>Составьте план текста. Для этого выделите основные смысловые фрагменты текста и озаглавьте каждый из них.</w:t>
      </w:r>
    </w:p>
    <w:p w:rsidR="00680A2E" w:rsidRDefault="00680A2E" w:rsidP="00680A2E">
      <w:pPr>
        <w:pStyle w:val="20"/>
        <w:numPr>
          <w:ilvl w:val="0"/>
          <w:numId w:val="2"/>
        </w:numPr>
        <w:shd w:val="clear" w:color="auto" w:fill="auto"/>
        <w:spacing w:line="288" w:lineRule="exact"/>
        <w:ind w:left="142" w:hanging="142"/>
      </w:pPr>
      <w:r>
        <w:t>Какое значение, по мнению авторов текста, имеет экологическая проблема в современном мире? Какую причину значительных нагрузок на природу при развитии науки, техники, промышлен</w:t>
      </w:r>
      <w:r>
        <w:softHyphen/>
        <w:t>ности, транспорта называют авторы? Какие опасности появились в результате многовековой защиты человека от сюрпризов при</w:t>
      </w:r>
      <w:r>
        <w:softHyphen/>
        <w:t>роды?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0A2E" w:rsidRDefault="00680A2E" w:rsidP="00680A2E">
      <w:pPr>
        <w:pStyle w:val="20"/>
        <w:numPr>
          <w:ilvl w:val="0"/>
          <w:numId w:val="2"/>
        </w:numPr>
        <w:shd w:val="clear" w:color="auto" w:fill="auto"/>
        <w:spacing w:after="363" w:line="295" w:lineRule="exact"/>
        <w:ind w:left="142" w:hanging="142"/>
      </w:pPr>
      <w:r>
        <w:t>Как оценивают авторы «мир знаний» по возможностям воздейст</w:t>
      </w:r>
      <w:r>
        <w:softHyphen/>
        <w:t>вия на состояние окружающей среды? Приведите один пример (с пояснением), подтверждающий подобное воздействие, и один пример (с пояснением), опровергающий его.</w:t>
      </w:r>
    </w:p>
    <w:p w:rsidR="00680A2E" w:rsidRDefault="00680A2E" w:rsidP="00680A2E">
      <w:pPr>
        <w:pStyle w:val="20"/>
        <w:numPr>
          <w:ilvl w:val="0"/>
          <w:numId w:val="2"/>
        </w:numPr>
        <w:shd w:val="clear" w:color="auto" w:fill="auto"/>
        <w:spacing w:line="292" w:lineRule="exact"/>
        <w:ind w:left="426"/>
      </w:pPr>
      <w:r>
        <w:t xml:space="preserve">Экологическая проблема относится к числу </w:t>
      </w:r>
      <w:proofErr w:type="gramStart"/>
      <w:r>
        <w:t>глобальных</w:t>
      </w:r>
      <w:proofErr w:type="gramEnd"/>
      <w:r>
        <w:t>. Исполь</w:t>
      </w:r>
      <w:r>
        <w:softHyphen/>
        <w:t>зуя текст и обществоведческие знания, подтвердите двумя аргу</w:t>
      </w:r>
      <w:r>
        <w:softHyphen/>
        <w:t>ментами (объяснениями) необходимость совместных усилий госу</w:t>
      </w:r>
      <w:r>
        <w:softHyphen/>
        <w:t>дарств и народов в решении глобальных проблем.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A2E" w:rsidRPr="00680A2E" w:rsidRDefault="00680A2E" w:rsidP="00680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A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</w:t>
      </w:r>
    </w:p>
    <w:p w:rsidR="00680A2E" w:rsidRPr="004A024E" w:rsidRDefault="00680A2E" w:rsidP="0068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024E">
        <w:rPr>
          <w:rFonts w:ascii="Times New Roman" w:hAnsi="Times New Roman" w:cs="Times New Roman"/>
          <w:sz w:val="24"/>
          <w:szCs w:val="24"/>
        </w:rPr>
        <w:t xml:space="preserve">. В правильном ответе должны быть сформулированы </w:t>
      </w:r>
      <w:r w:rsidRPr="004A024E">
        <w:rPr>
          <w:rStyle w:val="42"/>
          <w:rFonts w:eastAsiaTheme="minorHAnsi"/>
          <w:sz w:val="24"/>
          <w:szCs w:val="24"/>
        </w:rPr>
        <w:t>выводы</w:t>
      </w:r>
      <w:r w:rsidRPr="004A024E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4A024E">
        <w:rPr>
          <w:rStyle w:val="42"/>
          <w:rFonts w:eastAsiaTheme="minorHAnsi"/>
          <w:sz w:val="24"/>
          <w:szCs w:val="24"/>
        </w:rPr>
        <w:t>пред</w:t>
      </w:r>
      <w:r w:rsidRPr="004A024E">
        <w:rPr>
          <w:rStyle w:val="42"/>
          <w:rFonts w:eastAsiaTheme="minorHAnsi"/>
          <w:sz w:val="24"/>
          <w:szCs w:val="24"/>
        </w:rPr>
        <w:softHyphen/>
        <w:t>положения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680A2E" w:rsidRPr="004A024E" w:rsidRDefault="00680A2E" w:rsidP="00404D1D">
      <w:pPr>
        <w:tabs>
          <w:tab w:val="left" w:pos="95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а)</w:t>
      </w:r>
      <w:r w:rsidRPr="004A024E">
        <w:rPr>
          <w:rFonts w:ascii="Times New Roman" w:hAnsi="Times New Roman" w:cs="Times New Roman"/>
          <w:sz w:val="24"/>
          <w:szCs w:val="24"/>
        </w:rPr>
        <w:tab/>
      </w:r>
      <w:r w:rsidRPr="004A024E">
        <w:rPr>
          <w:rStyle w:val="42"/>
          <w:rFonts w:eastAsiaTheme="minorHAnsi"/>
          <w:sz w:val="24"/>
          <w:szCs w:val="24"/>
        </w:rPr>
        <w:t>о сходстве</w:t>
      </w:r>
      <w:r w:rsidRPr="004A024E">
        <w:rPr>
          <w:rFonts w:ascii="Times New Roman" w:hAnsi="Times New Roman" w:cs="Times New Roman"/>
          <w:sz w:val="24"/>
          <w:szCs w:val="24"/>
        </w:rPr>
        <w:t>, например: доли опрошенных, которые считают, что с исчезнове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нием Интернета мало что поменяется в их жизни, остались примерно равны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ми (так как в обществе сохраняется группа лиц, которые </w:t>
      </w:r>
      <w:proofErr w:type="gramStart"/>
      <w:r w:rsidRPr="004A024E">
        <w:rPr>
          <w:rFonts w:ascii="Times New Roman" w:hAnsi="Times New Roman" w:cs="Times New Roman"/>
          <w:sz w:val="24"/>
          <w:szCs w:val="24"/>
        </w:rPr>
        <w:t>относятся к Интер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нету скептически / развитие информационных технологий на территории страны </w:t>
      </w:r>
      <w:r w:rsidRPr="004A024E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4A02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A024E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4A024E">
        <w:rPr>
          <w:rFonts w:ascii="Times New Roman" w:hAnsi="Times New Roman" w:cs="Times New Roman"/>
          <w:sz w:val="24"/>
          <w:szCs w:val="24"/>
        </w:rPr>
        <w:t xml:space="preserve"> неравномерно);</w:t>
      </w:r>
    </w:p>
    <w:p w:rsidR="00680A2E" w:rsidRPr="004A024E" w:rsidRDefault="00680A2E" w:rsidP="00404D1D">
      <w:pPr>
        <w:tabs>
          <w:tab w:val="left" w:pos="95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4E">
        <w:rPr>
          <w:rFonts w:ascii="Times New Roman" w:hAnsi="Times New Roman" w:cs="Times New Roman"/>
          <w:sz w:val="24"/>
          <w:szCs w:val="24"/>
        </w:rPr>
        <w:t>б)</w:t>
      </w:r>
      <w:r w:rsidRPr="004A024E">
        <w:rPr>
          <w:rFonts w:ascii="Times New Roman" w:hAnsi="Times New Roman" w:cs="Times New Roman"/>
          <w:sz w:val="24"/>
          <w:szCs w:val="24"/>
        </w:rPr>
        <w:tab/>
      </w:r>
      <w:r w:rsidRPr="004A024E">
        <w:rPr>
          <w:rStyle w:val="42"/>
          <w:rFonts w:eastAsiaTheme="minorHAnsi"/>
          <w:sz w:val="24"/>
          <w:szCs w:val="24"/>
        </w:rPr>
        <w:t>о различии</w:t>
      </w:r>
      <w:r w:rsidRPr="004A024E">
        <w:rPr>
          <w:rFonts w:ascii="Times New Roman" w:hAnsi="Times New Roman" w:cs="Times New Roman"/>
          <w:sz w:val="24"/>
          <w:szCs w:val="24"/>
        </w:rPr>
        <w:t>, например: резко сократилась доля опрошенных, которые счита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ют, что исчезновение Интернета ничего не изменит в их жизни (так как роль информационных технологий за прошедшие годы возросла).</w:t>
      </w:r>
      <w:proofErr w:type="gramEnd"/>
    </w:p>
    <w:p w:rsidR="00680A2E" w:rsidRPr="004A024E" w:rsidRDefault="00680A2E" w:rsidP="00404D1D">
      <w:pPr>
        <w:spacing w:after="109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B11A36">
        <w:rPr>
          <w:rFonts w:ascii="Times New Roman CYR" w:hAnsi="Times New Roman CYR" w:cs="Times New Roman CYR"/>
          <w:sz w:val="24"/>
          <w:szCs w:val="24"/>
        </w:rPr>
        <w:t xml:space="preserve">Верные ответы: </w:t>
      </w:r>
      <w:r>
        <w:rPr>
          <w:rFonts w:ascii="Times New Roman CYR" w:hAnsi="Times New Roman CYR" w:cs="Times New Roman CYR"/>
          <w:sz w:val="24"/>
          <w:szCs w:val="24"/>
        </w:rPr>
        <w:t>12212</w:t>
      </w:r>
    </w:p>
    <w:p w:rsidR="00680A2E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B11A36">
        <w:rPr>
          <w:rFonts w:ascii="Times New Roman CYR" w:hAnsi="Times New Roman CYR" w:cs="Times New Roman CYR"/>
          <w:sz w:val="24"/>
          <w:szCs w:val="24"/>
        </w:rPr>
        <w:t xml:space="preserve">Верные ответы: </w:t>
      </w:r>
      <w:r>
        <w:rPr>
          <w:rFonts w:ascii="Times New Roman CYR" w:hAnsi="Times New Roman CYR" w:cs="Times New Roman CYR"/>
          <w:sz w:val="24"/>
          <w:szCs w:val="24"/>
        </w:rPr>
        <w:t>2314</w:t>
      </w:r>
    </w:p>
    <w:p w:rsidR="00680A2E" w:rsidRPr="00B11A36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</w:p>
    <w:p w:rsidR="00680A2E" w:rsidRPr="00680A2E" w:rsidRDefault="00680A2E" w:rsidP="00680A2E">
      <w:pPr>
        <w:rPr>
          <w:rFonts w:ascii="Times New Roman" w:hAnsi="Times New Roman" w:cs="Times New Roman"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>4. Личность</w:t>
      </w:r>
    </w:p>
    <w:p w:rsidR="00680A2E" w:rsidRPr="004A024E" w:rsidRDefault="00680A2E" w:rsidP="0068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>5</w:t>
      </w:r>
      <w:r>
        <w:t xml:space="preserve">. </w:t>
      </w:r>
      <w:r w:rsidRPr="00680A2E">
        <w:rPr>
          <w:rStyle w:val="4410pt"/>
          <w:rFonts w:eastAsiaTheme="minorHAnsi"/>
          <w:b w:val="0"/>
          <w:sz w:val="24"/>
          <w:szCs w:val="24"/>
        </w:rPr>
        <w:t xml:space="preserve"> В</w:t>
      </w:r>
      <w:r w:rsidRPr="004A024E">
        <w:rPr>
          <w:rStyle w:val="4410pt"/>
          <w:rFonts w:eastAsiaTheme="minorHAnsi"/>
          <w:sz w:val="24"/>
          <w:szCs w:val="24"/>
        </w:rPr>
        <w:t xml:space="preserve"> </w:t>
      </w:r>
      <w:r w:rsidRPr="004A024E">
        <w:rPr>
          <w:rFonts w:ascii="Times New Roman" w:hAnsi="Times New Roman" w:cs="Times New Roman"/>
          <w:sz w:val="24"/>
          <w:szCs w:val="24"/>
        </w:rPr>
        <w:t>правильном ответе пункты плана должны соответствовать основным смысло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4A024E">
        <w:rPr>
          <w:rStyle w:val="44"/>
          <w:rFonts w:eastAsiaTheme="minorHAnsi"/>
          <w:sz w:val="24"/>
          <w:szCs w:val="24"/>
        </w:rPr>
        <w:t xml:space="preserve">отражать </w:t>
      </w:r>
      <w:r w:rsidRPr="004A024E">
        <w:rPr>
          <w:rStyle w:val="440"/>
          <w:rFonts w:eastAsiaTheme="minorHAnsi"/>
          <w:sz w:val="24"/>
          <w:szCs w:val="24"/>
        </w:rPr>
        <w:t>основную</w:t>
      </w:r>
      <w:r w:rsidRPr="004A024E">
        <w:rPr>
          <w:rStyle w:val="44"/>
          <w:rFonts w:eastAsiaTheme="minorHAnsi"/>
          <w:sz w:val="24"/>
          <w:szCs w:val="24"/>
        </w:rPr>
        <w:t xml:space="preserve"> идею</w:t>
      </w:r>
      <w:r w:rsidRPr="004A024E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680A2E" w:rsidRPr="004A024E" w:rsidRDefault="00680A2E" w:rsidP="0068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4A024E">
        <w:rPr>
          <w:rStyle w:val="42"/>
          <w:rFonts w:eastAsiaTheme="minorHAnsi"/>
          <w:sz w:val="24"/>
          <w:szCs w:val="24"/>
        </w:rPr>
        <w:t>смысловые фрагменты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680A2E" w:rsidRPr="004A024E" w:rsidRDefault="00680A2E" w:rsidP="00680A2E">
      <w:pPr>
        <w:widowControl w:val="0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кризиса.</w:t>
      </w:r>
    </w:p>
    <w:p w:rsidR="00680A2E" w:rsidRPr="004A024E" w:rsidRDefault="00680A2E" w:rsidP="00680A2E">
      <w:pPr>
        <w:widowControl w:val="0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Три прогрессивные функции кризиса.</w:t>
      </w:r>
    </w:p>
    <w:p w:rsidR="00680A2E" w:rsidRPr="004A024E" w:rsidRDefault="00680A2E" w:rsidP="00680A2E">
      <w:pPr>
        <w:widowControl w:val="0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Основная составляющая выхода из кризиса.</w:t>
      </w:r>
    </w:p>
    <w:p w:rsidR="00680A2E" w:rsidRDefault="00680A2E" w:rsidP="0068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680A2E" w:rsidRPr="00680A2E" w:rsidRDefault="00680A2E" w:rsidP="00680A2E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A2E" w:rsidRPr="004A024E" w:rsidRDefault="00680A2E" w:rsidP="0068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4A024E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4A024E">
        <w:rPr>
          <w:rStyle w:val="8"/>
          <w:rFonts w:eastAsiaTheme="minorHAnsi"/>
          <w:sz w:val="24"/>
          <w:szCs w:val="24"/>
        </w:rPr>
        <w:t>элементы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680A2E" w:rsidRPr="004A024E" w:rsidRDefault="00680A2E" w:rsidP="00680A2E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uto"/>
        <w:ind w:left="709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"/>
          <w:rFonts w:eastAsiaTheme="minorHAnsi"/>
          <w:sz w:val="24"/>
          <w:szCs w:val="24"/>
        </w:rPr>
        <w:t xml:space="preserve">ответ на первый </w:t>
      </w:r>
      <w:r w:rsidRPr="004A024E">
        <w:rPr>
          <w:rStyle w:val="440"/>
          <w:rFonts w:eastAsiaTheme="minorHAnsi"/>
          <w:sz w:val="24"/>
          <w:szCs w:val="24"/>
        </w:rPr>
        <w:t>вопрос:</w:t>
      </w:r>
      <w:r w:rsidRPr="004A024E">
        <w:rPr>
          <w:rFonts w:ascii="Times New Roman" w:hAnsi="Times New Roman" w:cs="Times New Roman"/>
          <w:sz w:val="24"/>
          <w:szCs w:val="24"/>
        </w:rPr>
        <w:t xml:space="preserve"> внезапная и резкая смена тенденции от повышения к понижению, при которой происходит обострение противоречий в социаль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но-экономических системах, угрожающее их жизнеспособности;</w:t>
      </w:r>
    </w:p>
    <w:p w:rsidR="00680A2E" w:rsidRPr="004A024E" w:rsidRDefault="00680A2E" w:rsidP="00680A2E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uto"/>
        <w:ind w:left="709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"/>
          <w:rFonts w:eastAsiaTheme="minorHAnsi"/>
          <w:sz w:val="24"/>
          <w:szCs w:val="24"/>
        </w:rPr>
        <w:t>ответ на второй вопрос</w:t>
      </w:r>
      <w:r w:rsidRPr="004A024E">
        <w:rPr>
          <w:rFonts w:ascii="Times New Roman" w:hAnsi="Times New Roman" w:cs="Times New Roman"/>
          <w:sz w:val="24"/>
          <w:szCs w:val="24"/>
        </w:rPr>
        <w:t>: разрушение тех элементов, которые наименее устойчи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вы и жизнеспособны и в наибольшей мере нарушают организованность целого;</w:t>
      </w:r>
    </w:p>
    <w:p w:rsidR="00680A2E" w:rsidRPr="004A024E" w:rsidRDefault="00680A2E" w:rsidP="00680A2E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uto"/>
        <w:ind w:left="709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"/>
          <w:rFonts w:eastAsiaTheme="minorHAnsi"/>
          <w:sz w:val="24"/>
          <w:szCs w:val="24"/>
        </w:rPr>
        <w:t>ответ на третий вопрос</w:t>
      </w:r>
      <w:r w:rsidRPr="004A024E">
        <w:rPr>
          <w:rFonts w:ascii="Times New Roman" w:hAnsi="Times New Roman" w:cs="Times New Roman"/>
          <w:sz w:val="24"/>
          <w:szCs w:val="24"/>
        </w:rPr>
        <w:t>: осуществляются при бюджетной поддержке.</w:t>
      </w:r>
    </w:p>
    <w:p w:rsidR="00680A2E" w:rsidRDefault="00680A2E" w:rsidP="00680A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680A2E" w:rsidRPr="004A024E" w:rsidRDefault="00680A2E" w:rsidP="0068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8"/>
        <w:gridCol w:w="1843"/>
      </w:tblGrid>
      <w:tr w:rsidR="00680A2E" w:rsidTr="00404D1D">
        <w:trPr>
          <w:trHeight w:hRule="exact" w:val="10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80A2E" w:rsidRPr="004A024E" w:rsidRDefault="00680A2E" w:rsidP="00B85400">
            <w:pPr>
              <w:pStyle w:val="20"/>
              <w:shd w:val="clear" w:color="auto" w:fill="auto"/>
              <w:spacing w:before="60"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4A024E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680A2E" w:rsidTr="00404D1D">
        <w:trPr>
          <w:trHeight w:hRule="exact" w:val="27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680A2E" w:rsidRPr="00404D1D" w:rsidRDefault="00680A2E" w:rsidP="00404D1D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540" w:hanging="340"/>
              <w:jc w:val="left"/>
            </w:pPr>
            <w:r w:rsidRPr="004A024E">
              <w:rPr>
                <w:rStyle w:val="210pt"/>
                <w:sz w:val="24"/>
                <w:szCs w:val="24"/>
              </w:rPr>
              <w:t xml:space="preserve">ответ на </w:t>
            </w:r>
            <w:proofErr w:type="spellStart"/>
            <w:r w:rsidRPr="004A024E">
              <w:rPr>
                <w:rStyle w:val="210pt0"/>
                <w:lang w:val="en-US" w:bidi="en-US"/>
              </w:rPr>
              <w:t>bohdoc</w:t>
            </w:r>
            <w:proofErr w:type="spellEnd"/>
            <w:r w:rsidRPr="004A024E">
              <w:rPr>
                <w:rStyle w:val="210pt0"/>
                <w:lang w:bidi="en-US"/>
              </w:rPr>
              <w:t>:</w:t>
            </w:r>
            <w:r w:rsidRPr="004A024E">
              <w:rPr>
                <w:rStyle w:val="210pt"/>
                <w:sz w:val="24"/>
                <w:szCs w:val="24"/>
                <w:lang w:bidi="en-US"/>
              </w:rPr>
              <w:t xml:space="preserve"> </w:t>
            </w:r>
            <w:r w:rsidRPr="004A024E">
              <w:rPr>
                <w:rStyle w:val="210pt"/>
                <w:sz w:val="24"/>
                <w:szCs w:val="24"/>
              </w:rPr>
              <w:t xml:space="preserve">активнее искать новые пути развития и доказывать своё право на место </w:t>
            </w:r>
            <w:r w:rsidRPr="00404D1D">
              <w:rPr>
                <w:rStyle w:val="210pt"/>
                <w:sz w:val="24"/>
                <w:szCs w:val="24"/>
              </w:rPr>
              <w:t>под солнцем.</w:t>
            </w:r>
          </w:p>
          <w:p w:rsidR="00680A2E" w:rsidRPr="00404D1D" w:rsidRDefault="00680A2E" w:rsidP="00404D1D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274" w:firstLine="0"/>
            </w:pPr>
            <w:r w:rsidRPr="00404D1D">
              <w:rPr>
                <w:rStyle w:val="210pt"/>
                <w:sz w:val="24"/>
                <w:szCs w:val="24"/>
              </w:rPr>
              <w:t xml:space="preserve">два примера с пояснением, </w:t>
            </w:r>
            <w:r w:rsidRPr="00404D1D">
              <w:rPr>
                <w:rStyle w:val="285pt0"/>
                <w:b w:val="0"/>
                <w:sz w:val="20"/>
                <w:szCs w:val="24"/>
              </w:rPr>
              <w:t>допустим:</w:t>
            </w:r>
          </w:p>
          <w:p w:rsidR="00680A2E" w:rsidRPr="004A024E" w:rsidRDefault="00680A2E" w:rsidP="00404D1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16" w:hanging="360"/>
            </w:pPr>
            <w:r w:rsidRPr="004A024E">
              <w:rPr>
                <w:rStyle w:val="210pt"/>
                <w:sz w:val="24"/>
                <w:szCs w:val="24"/>
              </w:rPr>
              <w:t>оптимизировать количество работников (что позволяет лучше организовать производство и сократить расходы на заработную плату);</w:t>
            </w:r>
          </w:p>
          <w:p w:rsidR="00680A2E" w:rsidRPr="004A024E" w:rsidRDefault="00680A2E" w:rsidP="00404D1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16" w:hanging="360"/>
            </w:pPr>
            <w:r w:rsidRPr="004A024E">
              <w:rPr>
                <w:rStyle w:val="210pt"/>
                <w:sz w:val="24"/>
                <w:szCs w:val="24"/>
              </w:rPr>
              <w:t>внедрять инновации (обеспечивают конкурентоспособность продукции на основе повышения её технического уровня и снижения издержек).</w:t>
            </w:r>
          </w:p>
          <w:p w:rsidR="00680A2E" w:rsidRPr="004A024E" w:rsidRDefault="00680A2E" w:rsidP="00404D1D">
            <w:pPr>
              <w:pStyle w:val="20"/>
              <w:shd w:val="clear" w:color="auto" w:fill="auto"/>
              <w:spacing w:line="240" w:lineRule="auto"/>
              <w:ind w:left="416" w:firstLine="0"/>
            </w:pPr>
            <w:r w:rsidRPr="004A024E">
              <w:rPr>
                <w:rStyle w:val="210pt"/>
                <w:sz w:val="24"/>
                <w:szCs w:val="24"/>
              </w:rPr>
              <w:t>Элементы ответа могут быть приведены в иных, близких по смыслу</w:t>
            </w:r>
          </w:p>
          <w:p w:rsidR="00680A2E" w:rsidRPr="004A024E" w:rsidRDefault="00680A2E" w:rsidP="00404D1D">
            <w:pPr>
              <w:pStyle w:val="20"/>
              <w:shd w:val="clear" w:color="auto" w:fill="auto"/>
              <w:spacing w:line="240" w:lineRule="auto"/>
              <w:ind w:left="416" w:firstLine="0"/>
            </w:pPr>
            <w:proofErr w:type="gramStart"/>
            <w:r w:rsidRPr="004A024E">
              <w:rPr>
                <w:rStyle w:val="210pt"/>
                <w:sz w:val="24"/>
                <w:szCs w:val="24"/>
              </w:rPr>
              <w:t>формулировках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A2E" w:rsidRPr="004A024E" w:rsidRDefault="00680A2E" w:rsidP="00B854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80A2E" w:rsidTr="00404D1D">
        <w:trPr>
          <w:trHeight w:hRule="exact" w:val="5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lastRenderedPageBreak/>
              <w:t>Дан ответ на вопрос, приведены два примера, в каждом случае дано по</w:t>
            </w:r>
            <w:r w:rsidRPr="004A024E">
              <w:rPr>
                <w:rStyle w:val="210pt"/>
                <w:sz w:val="24"/>
                <w:szCs w:val="24"/>
              </w:rPr>
              <w:softHyphen/>
              <w:t>яснение (всего пять позиций)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3</w:t>
            </w:r>
          </w:p>
        </w:tc>
      </w:tr>
      <w:tr w:rsidR="00680A2E" w:rsidTr="00404D1D">
        <w:trPr>
          <w:trHeight w:hRule="exact"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A2E" w:rsidRPr="00680A2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680A2E">
              <w:rPr>
                <w:rStyle w:val="285pt"/>
                <w:b w:val="0"/>
                <w:sz w:val="24"/>
                <w:szCs w:val="24"/>
              </w:rPr>
              <w:t>2</w:t>
            </w:r>
          </w:p>
        </w:tc>
      </w:tr>
      <w:tr w:rsidR="00680A2E" w:rsidTr="00404D1D">
        <w:trPr>
          <w:trHeight w:hRule="exact"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1</w:t>
            </w:r>
          </w:p>
        </w:tc>
      </w:tr>
      <w:tr w:rsidR="00680A2E" w:rsidTr="00404D1D">
        <w:trPr>
          <w:trHeight w:hRule="exact"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4A024E">
              <w:rPr>
                <w:rStyle w:val="210pt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0</w:t>
            </w:r>
          </w:p>
        </w:tc>
      </w:tr>
      <w:tr w:rsidR="00680A2E" w:rsidTr="00404D1D">
        <w:trPr>
          <w:trHeight w:hRule="exact" w:val="3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4A024E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A2E" w:rsidRPr="004A024E" w:rsidRDefault="00680A2E" w:rsidP="00B8540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680A2E" w:rsidRDefault="00680A2E" w:rsidP="00680A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A2E" w:rsidRPr="004A024E" w:rsidRDefault="00680A2E" w:rsidP="0068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024E">
        <w:rPr>
          <w:rFonts w:ascii="Times New Roman" w:hAnsi="Times New Roman" w:cs="Times New Roman"/>
          <w:sz w:val="24"/>
          <w:szCs w:val="24"/>
        </w:rPr>
        <w:t xml:space="preserve">.Могут быть приведены следующие </w:t>
      </w:r>
      <w:r w:rsidRPr="004A024E">
        <w:rPr>
          <w:rStyle w:val="42"/>
          <w:rFonts w:eastAsiaTheme="minorHAnsi"/>
          <w:sz w:val="24"/>
          <w:szCs w:val="24"/>
        </w:rPr>
        <w:t>объяснения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680A2E" w:rsidRPr="004A024E" w:rsidRDefault="00680A2E" w:rsidP="00680A2E">
      <w:pPr>
        <w:widowControl w:val="0"/>
        <w:numPr>
          <w:ilvl w:val="0"/>
          <w:numId w:val="7"/>
        </w:numPr>
        <w:spacing w:after="0" w:line="240" w:lineRule="auto"/>
        <w:ind w:left="709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внедрение инноваций позволяет создать уни</w:t>
      </w:r>
      <w:bookmarkStart w:id="0" w:name="_GoBack"/>
      <w:bookmarkEnd w:id="0"/>
      <w:r w:rsidRPr="004A024E">
        <w:rPr>
          <w:rFonts w:ascii="Times New Roman" w:hAnsi="Times New Roman" w:cs="Times New Roman"/>
          <w:sz w:val="24"/>
          <w:szCs w:val="24"/>
        </w:rPr>
        <w:t>кальную продукцию, которой по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ка ещё нет на рынке, и таким образом определять цену произведённого товара;</w:t>
      </w:r>
    </w:p>
    <w:p w:rsidR="00680A2E" w:rsidRPr="004A024E" w:rsidRDefault="00680A2E" w:rsidP="00680A2E">
      <w:pPr>
        <w:widowControl w:val="0"/>
        <w:numPr>
          <w:ilvl w:val="0"/>
          <w:numId w:val="7"/>
        </w:numPr>
        <w:spacing w:after="0" w:line="240" w:lineRule="auto"/>
        <w:ind w:left="709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внедрение инноваций позволяет сократить издержки на производство това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ра, уже зарекомендовавшего себя на рынке, например, использовать более дешёвое сырьё, экономить ресурсы и т. д.</w:t>
      </w:r>
    </w:p>
    <w:p w:rsidR="00680A2E" w:rsidRPr="004A024E" w:rsidRDefault="00680A2E" w:rsidP="0040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Могут быть приведены другие объяснения.</w:t>
      </w:r>
    </w:p>
    <w:p w:rsidR="00680A2E" w:rsidRDefault="00680A2E" w:rsidP="00680A2E"/>
    <w:sectPr w:rsidR="00680A2E" w:rsidSect="00680A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41C"/>
    <w:multiLevelType w:val="multilevel"/>
    <w:tmpl w:val="60AAD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12883"/>
    <w:multiLevelType w:val="hybridMultilevel"/>
    <w:tmpl w:val="CD5CC79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5E4"/>
    <w:multiLevelType w:val="multilevel"/>
    <w:tmpl w:val="E4785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F7937"/>
    <w:multiLevelType w:val="multilevel"/>
    <w:tmpl w:val="11984B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27D2D"/>
    <w:multiLevelType w:val="hybridMultilevel"/>
    <w:tmpl w:val="012EA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1583"/>
    <w:multiLevelType w:val="multilevel"/>
    <w:tmpl w:val="E5F8F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93ACE"/>
    <w:multiLevelType w:val="multilevel"/>
    <w:tmpl w:val="6F3CD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2E"/>
    <w:rsid w:val="00404D1D"/>
    <w:rsid w:val="00680A2E"/>
    <w:rsid w:val="00B17E92"/>
    <w:rsid w:val="00EA26AB"/>
    <w:rsid w:val="00F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0A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680A2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A2E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">
    <w:name w:val="Основной текст (29)"/>
    <w:basedOn w:val="a"/>
    <w:link w:val="29"/>
    <w:rsid w:val="00680A2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5">
    <w:name w:val="Table Grid"/>
    <w:basedOn w:val="a1"/>
    <w:uiPriority w:val="59"/>
    <w:rsid w:val="0068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2)"/>
    <w:basedOn w:val="a0"/>
    <w:rsid w:val="00680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680A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80A2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680A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680A2E"/>
    <w:rPr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4)"/>
    <w:basedOn w:val="a0"/>
    <w:rsid w:val="0068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0">
    <w:name w:val="Основной текст (44) + Малые прописные"/>
    <w:basedOn w:val="a0"/>
    <w:rsid w:val="00680A2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a0"/>
    <w:rsid w:val="0068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Колонтитул (8)"/>
    <w:basedOn w:val="a0"/>
    <w:rsid w:val="00680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680A2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'Вариант 5'!$B$1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'Вариант 5'!$A$2:$A$6</c:f>
              <c:strCache>
                <c:ptCount val="5"/>
                <c:pt idx="0">
                  <c:v>Это поменяет мою жизнь</c:v>
                </c:pt>
                <c:pt idx="1">
                  <c:v>Это существенно изменит мою жизнь, но я смогу приспособиться</c:v>
                </c:pt>
                <c:pt idx="2">
                  <c:v>Это мало что поменяет в моей жизни</c:v>
                </c:pt>
                <c:pt idx="3">
                  <c:v>Это ничего не изменит в моей жизни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5'!$B$2:$B$6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31</c:v>
                </c:pt>
                <c:pt idx="3">
                  <c:v>36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'Вариант 5'!$C$1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'Вариант 5'!$A$2:$A$6</c:f>
              <c:strCache>
                <c:ptCount val="5"/>
                <c:pt idx="0">
                  <c:v>Это поменяет мою жизнь</c:v>
                </c:pt>
                <c:pt idx="1">
                  <c:v>Это существенно изменит мою жизнь, но я смогу приспособиться</c:v>
                </c:pt>
                <c:pt idx="2">
                  <c:v>Это мало что поменяет в моей жизни</c:v>
                </c:pt>
                <c:pt idx="3">
                  <c:v>Это ничего не изменит в моей жизни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5'!$C$2:$C$6</c:f>
              <c:numCache>
                <c:formatCode>General</c:formatCode>
                <c:ptCount val="5"/>
                <c:pt idx="0">
                  <c:v>9</c:v>
                </c:pt>
                <c:pt idx="1">
                  <c:v>36</c:v>
                </c:pt>
                <c:pt idx="2">
                  <c:v>30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</c:ser>
        <c:axId val="42386944"/>
        <c:axId val="42388480"/>
      </c:barChart>
      <c:catAx>
        <c:axId val="42386944"/>
        <c:scaling>
          <c:orientation val="minMax"/>
        </c:scaling>
        <c:axPos val="b"/>
        <c:tickLblPos val="nextTo"/>
        <c:crossAx val="42388480"/>
        <c:crosses val="autoZero"/>
        <c:auto val="1"/>
        <c:lblAlgn val="ctr"/>
        <c:lblOffset val="100"/>
      </c:catAx>
      <c:valAx>
        <c:axId val="42388480"/>
        <c:scaling>
          <c:orientation val="minMax"/>
        </c:scaling>
        <c:axPos val="l"/>
        <c:majorGridlines/>
        <c:numFmt formatCode="General" sourceLinked="1"/>
        <c:tickLblPos val="nextTo"/>
        <c:crossAx val="4238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Zam_director</dc:creator>
  <cp:lastModifiedBy>Zam_director</cp:lastModifiedBy>
  <cp:revision>1</cp:revision>
  <dcterms:created xsi:type="dcterms:W3CDTF">2023-06-13T08:55:00Z</dcterms:created>
  <dcterms:modified xsi:type="dcterms:W3CDTF">2023-06-13T09:21:00Z</dcterms:modified>
</cp:coreProperties>
</file>