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B73125" w:rsidRDefault="00EF3AB2" w:rsidP="00EF3AB2">
      <w:pPr>
        <w:ind w:left="567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center"/>
        <w:rPr>
          <w:sz w:val="28"/>
          <w:szCs w:val="28"/>
        </w:rPr>
      </w:pPr>
      <w:r w:rsidRPr="00B73125">
        <w:rPr>
          <w:sz w:val="28"/>
          <w:szCs w:val="28"/>
        </w:rPr>
        <w:t>Муниципальное автономное общеобразовательное учреждение Гимназия</w:t>
      </w: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14871" w:type="dxa"/>
        <w:tblLook w:val="01E0"/>
      </w:tblPr>
      <w:tblGrid>
        <w:gridCol w:w="5128"/>
        <w:gridCol w:w="4943"/>
        <w:gridCol w:w="4800"/>
      </w:tblGrid>
      <w:tr w:rsidR="00EF3AB2" w:rsidRPr="00B73125" w:rsidTr="007F236D">
        <w:trPr>
          <w:trHeight w:val="1562"/>
        </w:trPr>
        <w:tc>
          <w:tcPr>
            <w:tcW w:w="5128" w:type="dxa"/>
            <w:shd w:val="clear" w:color="auto" w:fill="auto"/>
          </w:tcPr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Рассмотрено 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на заседании ШМО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_________________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Руководитель ШМО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_________________</w:t>
            </w:r>
          </w:p>
        </w:tc>
        <w:tc>
          <w:tcPr>
            <w:tcW w:w="4943" w:type="dxa"/>
            <w:shd w:val="clear" w:color="auto" w:fill="auto"/>
          </w:tcPr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Согласовано ___________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Зам. директора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</w:t>
            </w:r>
          </w:p>
        </w:tc>
        <w:tc>
          <w:tcPr>
            <w:tcW w:w="4800" w:type="dxa"/>
            <w:shd w:val="clear" w:color="auto" w:fill="auto"/>
          </w:tcPr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Утверждено ___________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Директор </w:t>
            </w:r>
          </w:p>
          <w:p w:rsidR="00EF3AB2" w:rsidRPr="00B73125" w:rsidRDefault="00EF3AB2" w:rsidP="00E36F76">
            <w:pPr>
              <w:tabs>
                <w:tab w:val="num" w:pos="-180"/>
                <w:tab w:val="left" w:pos="284"/>
              </w:tabs>
              <w:ind w:left="567"/>
              <w:jc w:val="both"/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________________</w:t>
            </w:r>
          </w:p>
        </w:tc>
      </w:tr>
    </w:tbl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EF3AB2" w:rsidRPr="00B73125" w:rsidRDefault="0087148C" w:rsidP="00EF3AB2">
      <w:pPr>
        <w:ind w:left="567"/>
        <w:jc w:val="center"/>
        <w:rPr>
          <w:b/>
          <w:sz w:val="36"/>
          <w:szCs w:val="28"/>
        </w:rPr>
      </w:pPr>
      <w:r w:rsidRPr="00B73125">
        <w:rPr>
          <w:b/>
          <w:sz w:val="36"/>
          <w:szCs w:val="28"/>
        </w:rPr>
        <w:t>Краткосрочный курс «</w:t>
      </w:r>
      <w:r w:rsidR="007C49D9" w:rsidRPr="00B73125">
        <w:rPr>
          <w:b/>
          <w:sz w:val="36"/>
          <w:szCs w:val="28"/>
        </w:rPr>
        <w:t>Клуб любителей истории</w:t>
      </w:r>
      <w:r w:rsidRPr="00B73125">
        <w:rPr>
          <w:b/>
          <w:sz w:val="36"/>
          <w:szCs w:val="28"/>
        </w:rPr>
        <w:t>»</w:t>
      </w: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Вид программы _____________________________________________________</w:t>
      </w:r>
    </w:p>
    <w:p w:rsidR="00EF3AB2" w:rsidRPr="00B73125" w:rsidRDefault="00EF3AB2" w:rsidP="00EF3AB2">
      <w:pPr>
        <w:tabs>
          <w:tab w:val="num" w:pos="142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для ____7 -8 _____ классов</w:t>
      </w: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на _________2014-2015_________________ учебный год</w:t>
      </w: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B73125">
        <w:rPr>
          <w:sz w:val="28"/>
          <w:szCs w:val="28"/>
        </w:rPr>
        <w:t>рассчитана</w:t>
      </w:r>
      <w:proofErr w:type="gramEnd"/>
      <w:r w:rsidRPr="00B73125">
        <w:rPr>
          <w:sz w:val="28"/>
          <w:szCs w:val="28"/>
        </w:rPr>
        <w:t xml:space="preserve"> на ___34___________ часа  в год</w:t>
      </w:r>
    </w:p>
    <w:p w:rsidR="00EF3AB2" w:rsidRPr="00B73125" w:rsidRDefault="00EF3AB2" w:rsidP="00EF3AB2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B73125">
        <w:rPr>
          <w:sz w:val="28"/>
          <w:szCs w:val="28"/>
        </w:rPr>
        <w:t>разработана</w:t>
      </w:r>
      <w:proofErr w:type="gramEnd"/>
      <w:r w:rsidRPr="00B73125">
        <w:rPr>
          <w:sz w:val="28"/>
          <w:szCs w:val="28"/>
        </w:rPr>
        <w:t xml:space="preserve"> на основе программы  __________________________________________</w:t>
      </w: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center"/>
        <w:rPr>
          <w:sz w:val="28"/>
          <w:szCs w:val="28"/>
        </w:rPr>
      </w:pPr>
      <w:r w:rsidRPr="00B73125">
        <w:rPr>
          <w:sz w:val="28"/>
          <w:szCs w:val="28"/>
        </w:rPr>
        <w:t>(название программы, авторы, год издания)</w:t>
      </w:r>
    </w:p>
    <w:p w:rsidR="009F1CE6" w:rsidRPr="00B73125" w:rsidRDefault="009F1CE6" w:rsidP="009F1CE6">
      <w:pPr>
        <w:tabs>
          <w:tab w:val="num" w:pos="-180"/>
          <w:tab w:val="left" w:pos="284"/>
        </w:tabs>
        <w:spacing w:line="360" w:lineRule="auto"/>
        <w:ind w:left="11340"/>
        <w:rPr>
          <w:sz w:val="28"/>
          <w:szCs w:val="28"/>
        </w:rPr>
      </w:pPr>
      <w:r w:rsidRPr="00B73125">
        <w:rPr>
          <w:sz w:val="28"/>
          <w:szCs w:val="28"/>
        </w:rPr>
        <w:t>Учитель</w:t>
      </w:r>
      <w:r w:rsidR="00EF3AB2" w:rsidRPr="00B73125">
        <w:rPr>
          <w:sz w:val="28"/>
          <w:szCs w:val="28"/>
        </w:rPr>
        <w:t xml:space="preserve">   Караваева </w:t>
      </w:r>
    </w:p>
    <w:p w:rsidR="00EF3AB2" w:rsidRPr="00B73125" w:rsidRDefault="00EF3AB2" w:rsidP="009F1CE6">
      <w:pPr>
        <w:tabs>
          <w:tab w:val="num" w:pos="-180"/>
          <w:tab w:val="left" w:pos="284"/>
        </w:tabs>
        <w:spacing w:line="360" w:lineRule="auto"/>
        <w:ind w:left="11340"/>
        <w:rPr>
          <w:sz w:val="28"/>
          <w:szCs w:val="28"/>
        </w:rPr>
      </w:pPr>
      <w:r w:rsidRPr="00B73125">
        <w:rPr>
          <w:sz w:val="28"/>
          <w:szCs w:val="28"/>
        </w:rPr>
        <w:t>Татьяна Валерьевна</w:t>
      </w:r>
    </w:p>
    <w:p w:rsidR="00EF3AB2" w:rsidRPr="00B73125" w:rsidRDefault="00EF3AB2" w:rsidP="006B1EA2">
      <w:pPr>
        <w:tabs>
          <w:tab w:val="num" w:pos="-180"/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both"/>
        <w:rPr>
          <w:sz w:val="28"/>
          <w:szCs w:val="28"/>
        </w:rPr>
      </w:pPr>
    </w:p>
    <w:p w:rsidR="00EF3AB2" w:rsidRPr="00B73125" w:rsidRDefault="00EF3AB2" w:rsidP="00EF3AB2">
      <w:pPr>
        <w:tabs>
          <w:tab w:val="num" w:pos="-180"/>
          <w:tab w:val="left" w:pos="284"/>
        </w:tabs>
        <w:spacing w:line="360" w:lineRule="auto"/>
        <w:ind w:left="567"/>
        <w:jc w:val="center"/>
        <w:rPr>
          <w:sz w:val="28"/>
          <w:szCs w:val="28"/>
        </w:rPr>
      </w:pPr>
      <w:r w:rsidRPr="00B73125">
        <w:rPr>
          <w:sz w:val="28"/>
          <w:szCs w:val="28"/>
        </w:rPr>
        <w:t>г. Чайковский, 2014 г</w:t>
      </w:r>
    </w:p>
    <w:p w:rsidR="001F24C2" w:rsidRPr="00B73125" w:rsidRDefault="001F24C2" w:rsidP="00EF3AB2">
      <w:pPr>
        <w:pStyle w:val="a3"/>
        <w:ind w:firstLine="0"/>
        <w:jc w:val="center"/>
        <w:rPr>
          <w:b/>
        </w:rPr>
      </w:pPr>
      <w:bookmarkStart w:id="0" w:name="_GoBack"/>
      <w:bookmarkEnd w:id="0"/>
      <w:r w:rsidRPr="00B73125">
        <w:rPr>
          <w:b/>
        </w:rPr>
        <w:lastRenderedPageBreak/>
        <w:t>Пояснительная записка</w:t>
      </w:r>
    </w:p>
    <w:p w:rsidR="001F24C2" w:rsidRPr="00B73125" w:rsidRDefault="001F24C2" w:rsidP="001F24C2">
      <w:pPr>
        <w:pStyle w:val="a3"/>
        <w:ind w:firstLine="0"/>
        <w:jc w:val="center"/>
      </w:pPr>
    </w:p>
    <w:p w:rsidR="001F24C2" w:rsidRPr="00B73125" w:rsidRDefault="001F24C2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</w:rPr>
        <w:t xml:space="preserve">Современная 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школа должна формировать целостную систему знаний, универсальных умений и навыков, а также опыт самостоятельной деятельности и личной ответственности обучающихся. Овладение учащимися общими универсальными учебными действиями то, что сейчас принято называть ключевыми компетентностями, является необходимым условием современного качества результатов образования. </w:t>
      </w:r>
    </w:p>
    <w:p w:rsidR="001F24C2" w:rsidRPr="00B73125" w:rsidRDefault="006B58EF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История </w:t>
      </w:r>
      <w:r w:rsidR="001F24C2" w:rsidRPr="00B73125">
        <w:rPr>
          <w:color w:val="000000"/>
          <w:sz w:val="28"/>
          <w:szCs w:val="28"/>
          <w:shd w:val="clear" w:color="auto" w:fill="FFFFFF"/>
        </w:rPr>
        <w:t xml:space="preserve">открывает огромные возможности для проявления их активности и любознательности через разные формы и виды организации учебной деятельности. В основной образовательной программе основного общего образования (5 – 9 классы) Гимназии формирование таких ключевых компетентностей как – смысловое чтение, работа в сотрудничестве и рефлексивная деятельность, являются приоритетными. Создание краткосрочного курса по предмету даёт возможность реализовать потенциал учащихся и способствовать формированию универсальных учебных действий. </w:t>
      </w:r>
    </w:p>
    <w:p w:rsidR="001F24C2" w:rsidRPr="00B73125" w:rsidRDefault="001F24C2" w:rsidP="006B58E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Важное место среди ключевых компетентностей занимает исследовательская компетентность. Формирование данной компетентности возможно лишь в деятельности. </w:t>
      </w:r>
    </w:p>
    <w:p w:rsidR="006B58EF" w:rsidRPr="00B73125" w:rsidRDefault="001F24C2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В связи с этим была разработана программа </w:t>
      </w:r>
      <w:r w:rsidR="006271D8" w:rsidRPr="00B73125">
        <w:rPr>
          <w:color w:val="000000"/>
          <w:sz w:val="28"/>
          <w:szCs w:val="28"/>
          <w:shd w:val="clear" w:color="auto" w:fill="FFFFFF"/>
        </w:rPr>
        <w:t xml:space="preserve">краткосрочного курса 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 для учащихся 7 – 8 классов «</w:t>
      </w:r>
      <w:r w:rsidR="006B58EF" w:rsidRPr="00B73125">
        <w:rPr>
          <w:color w:val="000000"/>
          <w:sz w:val="28"/>
          <w:szCs w:val="28"/>
          <w:shd w:val="clear" w:color="auto" w:fill="FFFFFF"/>
        </w:rPr>
        <w:t>История</w:t>
      </w:r>
      <w:r w:rsidRPr="00B73125">
        <w:rPr>
          <w:color w:val="000000"/>
          <w:sz w:val="28"/>
          <w:szCs w:val="28"/>
          <w:shd w:val="clear" w:color="auto" w:fill="FFFFFF"/>
        </w:rPr>
        <w:t>».</w:t>
      </w:r>
    </w:p>
    <w:p w:rsidR="001F24C2" w:rsidRPr="00B73125" w:rsidRDefault="001F24C2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 Основная идея курса заключается в следующем: 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привлечь учащихся к занятию исследовательской деятельностью посредством </w:t>
      </w:r>
      <w:r w:rsidR="006271D8"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исторического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материала.</w:t>
      </w:r>
    </w:p>
    <w:p w:rsidR="001F24C2" w:rsidRPr="00B73125" w:rsidRDefault="001F24C2" w:rsidP="001F24C2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Целью данного курса является – 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формирование исследовательской компетентности учащихся.</w:t>
      </w:r>
    </w:p>
    <w:p w:rsidR="001F24C2" w:rsidRPr="00B73125" w:rsidRDefault="001F24C2" w:rsidP="001F24C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развитию познавательного интереса к предмету, 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информационную культуру,</w:t>
      </w: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работы с различными источниками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F24C2" w:rsidRPr="00B7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пособствовать социализации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через овладение технологией исследования,</w:t>
      </w:r>
    </w:p>
    <w:p w:rsidR="00DC03CB" w:rsidRPr="00B73125" w:rsidRDefault="001F24C2" w:rsidP="00DC03C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  <w:shd w:val="clear" w:color="auto" w:fill="FFFFFF"/>
        </w:rPr>
        <w:lastRenderedPageBreak/>
        <w:t xml:space="preserve">Курс </w:t>
      </w:r>
      <w:r w:rsidRPr="00B73125">
        <w:rPr>
          <w:color w:val="000000" w:themeColor="text1"/>
          <w:sz w:val="28"/>
          <w:szCs w:val="28"/>
          <w:shd w:val="clear" w:color="auto" w:fill="FFFFFF"/>
        </w:rPr>
        <w:t>рассчитан на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 34 часов и носит </w:t>
      </w:r>
      <w:proofErr w:type="spellStart"/>
      <w:r w:rsidRPr="00B73125">
        <w:rPr>
          <w:color w:val="000000"/>
          <w:sz w:val="28"/>
          <w:szCs w:val="28"/>
          <w:shd w:val="clear" w:color="auto" w:fill="FFFFFF"/>
        </w:rPr>
        <w:t>практико</w:t>
      </w:r>
      <w:proofErr w:type="spellEnd"/>
      <w:r w:rsidRPr="00B73125">
        <w:rPr>
          <w:color w:val="000000"/>
          <w:sz w:val="28"/>
          <w:szCs w:val="28"/>
          <w:shd w:val="clear" w:color="auto" w:fill="FFFFFF"/>
        </w:rPr>
        <w:t xml:space="preserve"> – ориентированный характер</w:t>
      </w:r>
      <w:r w:rsidRPr="00B73125">
        <w:rPr>
          <w:color w:val="000000"/>
          <w:sz w:val="28"/>
          <w:szCs w:val="28"/>
        </w:rPr>
        <w:t>. Он предполагает учебные занятия</w:t>
      </w:r>
      <w:r w:rsidR="006271D8" w:rsidRPr="00B73125">
        <w:rPr>
          <w:color w:val="000000"/>
          <w:sz w:val="28"/>
          <w:szCs w:val="28"/>
        </w:rPr>
        <w:t xml:space="preserve"> в разновозрастной группе</w:t>
      </w:r>
      <w:r w:rsidRPr="00B73125">
        <w:rPr>
          <w:color w:val="000000"/>
          <w:sz w:val="28"/>
          <w:szCs w:val="28"/>
        </w:rPr>
        <w:t xml:space="preserve">, образовательные события, мастерские по подготовке исследовательских работ, индивидуальное консультирование. </w:t>
      </w:r>
      <w:r w:rsidR="00DC03CB" w:rsidRPr="00B73125">
        <w:rPr>
          <w:color w:val="000000"/>
          <w:sz w:val="28"/>
          <w:szCs w:val="28"/>
        </w:rPr>
        <w:t>7- 8 классы – 34 часа (1 группа):</w:t>
      </w:r>
    </w:p>
    <w:p w:rsidR="00DC03CB" w:rsidRPr="00B73125" w:rsidRDefault="00DC03CB" w:rsidP="00DC03C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</w:rPr>
        <w:t xml:space="preserve">                         17 часов + 9 часов </w:t>
      </w:r>
      <w:proofErr w:type="gramStart"/>
      <w:r w:rsidRPr="00B73125">
        <w:rPr>
          <w:color w:val="000000"/>
          <w:sz w:val="28"/>
          <w:szCs w:val="28"/>
        </w:rPr>
        <w:t>индивидуальная</w:t>
      </w:r>
      <w:proofErr w:type="gramEnd"/>
      <w:r w:rsidRPr="00B73125">
        <w:rPr>
          <w:color w:val="000000"/>
          <w:sz w:val="28"/>
          <w:szCs w:val="28"/>
        </w:rPr>
        <w:t xml:space="preserve">  </w:t>
      </w:r>
    </w:p>
    <w:p w:rsidR="00DC03CB" w:rsidRPr="00B73125" w:rsidRDefault="00DC03CB" w:rsidP="00DC03C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</w:rPr>
        <w:t xml:space="preserve">                           работа + 8 часов деловые игры</w:t>
      </w:r>
    </w:p>
    <w:p w:rsidR="001F24C2" w:rsidRPr="00B73125" w:rsidRDefault="001F24C2" w:rsidP="00DC03C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</w:rPr>
        <w:t xml:space="preserve">При такой организации курса принципиально меняется роль учащегося и учителя. Учащиеся являются активными участниками образовательного процесса. </w:t>
      </w:r>
    </w:p>
    <w:p w:rsidR="001F24C2" w:rsidRPr="00B73125" w:rsidRDefault="001F24C2" w:rsidP="001F24C2">
      <w:p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     Данный курс формирует, прежде всего, </w:t>
      </w:r>
      <w:r w:rsidRPr="00B73125">
        <w:rPr>
          <w:color w:val="000000" w:themeColor="text1"/>
          <w:sz w:val="28"/>
          <w:szCs w:val="28"/>
        </w:rPr>
        <w:t>метапредметные</w:t>
      </w:r>
      <w:r w:rsidRPr="00B73125">
        <w:rPr>
          <w:color w:val="FF0000"/>
          <w:sz w:val="28"/>
          <w:szCs w:val="28"/>
        </w:rPr>
        <w:t xml:space="preserve"> </w:t>
      </w:r>
      <w:r w:rsidRPr="00B73125">
        <w:rPr>
          <w:sz w:val="28"/>
          <w:szCs w:val="28"/>
        </w:rPr>
        <w:t xml:space="preserve">компетенции, такие как: управление своей деятельностью, работа с текстом, поиск информации и правила работы с информацией, публичные выступления, оценка выступлений своих одноклассников, </w:t>
      </w:r>
      <w:r w:rsidR="006271D8" w:rsidRPr="00B73125">
        <w:rPr>
          <w:sz w:val="28"/>
          <w:szCs w:val="28"/>
        </w:rPr>
        <w:t>учебное сотрудничество.</w:t>
      </w:r>
      <w:r w:rsidRPr="00B73125">
        <w:rPr>
          <w:sz w:val="28"/>
          <w:szCs w:val="28"/>
        </w:rPr>
        <w:t xml:space="preserve"> </w:t>
      </w:r>
    </w:p>
    <w:p w:rsidR="001F24C2" w:rsidRPr="00B73125" w:rsidRDefault="001F24C2" w:rsidP="001F24C2">
      <w:pPr>
        <w:pStyle w:val="a6"/>
        <w:spacing w:line="360" w:lineRule="auto"/>
        <w:ind w:firstLine="708"/>
        <w:jc w:val="both"/>
      </w:pPr>
      <w:r w:rsidRPr="00B73125">
        <w:t xml:space="preserve">В работе с учащимися </w:t>
      </w:r>
      <w:r w:rsidR="006271D8" w:rsidRPr="00B73125">
        <w:t>п</w:t>
      </w:r>
      <w:r w:rsidRPr="00B73125">
        <w:t>рименяются следующие технологии: проблемно-поисковая, технология сотрудничества, метод критического мышления, информационно – коммуникативная технология.</w:t>
      </w:r>
    </w:p>
    <w:p w:rsidR="007F236D" w:rsidRPr="00B73125" w:rsidRDefault="00DC03CB" w:rsidP="00DC03CB">
      <w:pPr>
        <w:pStyle w:val="a6"/>
        <w:spacing w:line="360" w:lineRule="auto"/>
        <w:ind w:firstLine="708"/>
        <w:jc w:val="both"/>
      </w:pPr>
      <w:r w:rsidRPr="00B73125">
        <w:t xml:space="preserve">Защита работы на конференции исследовательских работ является переводным экзаменом для учащихся 7 – 8 классов. </w:t>
      </w:r>
      <w:r w:rsidR="007F236D" w:rsidRPr="00B73125">
        <w:t xml:space="preserve">Итог работы краткосрочных курсов– </w:t>
      </w:r>
      <w:proofErr w:type="gramStart"/>
      <w:r w:rsidR="007F236D" w:rsidRPr="00B73125">
        <w:t>ис</w:t>
      </w:r>
      <w:proofErr w:type="gramEnd"/>
      <w:r w:rsidR="007F236D" w:rsidRPr="00B73125">
        <w:t>следовательская работа, публичная презентация</w:t>
      </w:r>
    </w:p>
    <w:p w:rsidR="00DC03CB" w:rsidRPr="00B73125" w:rsidRDefault="007F236D" w:rsidP="00DC03CB">
      <w:pPr>
        <w:pStyle w:val="a6"/>
        <w:spacing w:line="360" w:lineRule="auto"/>
        <w:ind w:firstLine="708"/>
        <w:jc w:val="both"/>
      </w:pPr>
      <w:r w:rsidRPr="00B73125">
        <w:t xml:space="preserve"> Сроки: </w:t>
      </w:r>
      <w:r w:rsidR="00DC03CB" w:rsidRPr="00B73125">
        <w:t>20 сентября – январь</w:t>
      </w:r>
    </w:p>
    <w:p w:rsidR="00DC03CB" w:rsidRPr="00B73125" w:rsidRDefault="007F236D" w:rsidP="00DC03CB">
      <w:pPr>
        <w:pStyle w:val="a6"/>
        <w:spacing w:line="360" w:lineRule="auto"/>
        <w:ind w:firstLine="708"/>
        <w:jc w:val="both"/>
      </w:pPr>
      <w:r w:rsidRPr="00B73125">
        <w:t>Планируется участие в муниципальных конференциях – февраль (заявка и работа – в январе)</w:t>
      </w:r>
    </w:p>
    <w:p w:rsidR="00EF3AB2" w:rsidRPr="00B73125" w:rsidRDefault="00EF3AB2" w:rsidP="001F24C2">
      <w:pPr>
        <w:jc w:val="center"/>
        <w:rPr>
          <w:b/>
          <w:bCs/>
          <w:i/>
          <w:iCs/>
          <w:sz w:val="28"/>
          <w:szCs w:val="28"/>
        </w:rPr>
      </w:pPr>
    </w:p>
    <w:p w:rsidR="00EF3AB2" w:rsidRPr="00B73125" w:rsidRDefault="00EF3AB2" w:rsidP="001F24C2">
      <w:pPr>
        <w:jc w:val="center"/>
        <w:rPr>
          <w:b/>
          <w:bCs/>
          <w:i/>
          <w:iCs/>
          <w:sz w:val="28"/>
          <w:szCs w:val="28"/>
        </w:rPr>
      </w:pPr>
    </w:p>
    <w:p w:rsidR="001F24C2" w:rsidRPr="00B73125" w:rsidRDefault="001F24C2" w:rsidP="001F24C2">
      <w:pPr>
        <w:jc w:val="center"/>
        <w:rPr>
          <w:b/>
          <w:bCs/>
          <w:i/>
          <w:iCs/>
          <w:sz w:val="28"/>
          <w:szCs w:val="28"/>
        </w:rPr>
      </w:pPr>
      <w:r w:rsidRPr="00B73125">
        <w:rPr>
          <w:b/>
          <w:bCs/>
          <w:i/>
          <w:iCs/>
          <w:sz w:val="28"/>
          <w:szCs w:val="28"/>
        </w:rPr>
        <w:t>УЧЕБНО-ТЕМАТИЧЕСКИЙ ПЛАН КУРСА</w:t>
      </w:r>
    </w:p>
    <w:p w:rsidR="001F24C2" w:rsidRPr="00B73125" w:rsidRDefault="001F24C2" w:rsidP="001F24C2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828"/>
        <w:gridCol w:w="8151"/>
        <w:gridCol w:w="2410"/>
      </w:tblGrid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Раздел, содержание программы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Количество часов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Запуск краткосрочного курса</w:t>
            </w:r>
          </w:p>
        </w:tc>
        <w:tc>
          <w:tcPr>
            <w:tcW w:w="8151" w:type="dxa"/>
          </w:tcPr>
          <w:p w:rsidR="001F24C2" w:rsidRPr="00B73125" w:rsidRDefault="001F24C2" w:rsidP="007F236D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 № 1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Предметное содержание </w:t>
            </w:r>
            <w:r w:rsidRPr="00B73125">
              <w:rPr>
                <w:rFonts w:eastAsiaTheme="minorEastAsia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lastRenderedPageBreak/>
              <w:t>Учебное занятие, предметная лаборатория, мастерская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Методология исследования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№ 2 «Путь исследования»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Методы исследования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№ 3 «Методы исследования»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Индивидуальная работа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Подготовка к защите исследовательской работы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</w:t>
            </w:r>
            <w:r w:rsidR="007F236D" w:rsidRPr="00B73125">
              <w:rPr>
                <w:rFonts w:eastAsiaTheme="minorEastAsia"/>
                <w:sz w:val="28"/>
                <w:szCs w:val="28"/>
              </w:rPr>
              <w:t xml:space="preserve"> № 4 «Моё публичное выступление»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Гимназическая конференция исследовательских работ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8" w:type="dxa"/>
          </w:tcPr>
          <w:p w:rsidR="001F24C2" w:rsidRPr="00B73125" w:rsidRDefault="001F24C2" w:rsidP="005B3C12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34</w:t>
            </w:r>
          </w:p>
        </w:tc>
      </w:tr>
    </w:tbl>
    <w:p w:rsidR="001F24C2" w:rsidRPr="00B73125" w:rsidRDefault="001F24C2" w:rsidP="001F24C2">
      <w:pPr>
        <w:pStyle w:val="a6"/>
        <w:jc w:val="both"/>
      </w:pPr>
    </w:p>
    <w:p w:rsidR="001F24C2" w:rsidRPr="00B73125" w:rsidRDefault="001F24C2" w:rsidP="001F24C2">
      <w:pPr>
        <w:pStyle w:val="a6"/>
        <w:spacing w:line="360" w:lineRule="auto"/>
        <w:rPr>
          <w:b/>
          <w:bCs/>
          <w:i/>
          <w:iCs/>
        </w:rPr>
      </w:pPr>
      <w:r w:rsidRPr="00B73125">
        <w:rPr>
          <w:b/>
          <w:bCs/>
          <w:i/>
          <w:iCs/>
        </w:rPr>
        <w:t>ПЛАНИРУЕМЫЕ РЕЗУЛЬТАТЫ ОБУЧЕНИЯ</w:t>
      </w:r>
    </w:p>
    <w:p w:rsidR="001F24C2" w:rsidRPr="00B73125" w:rsidRDefault="001F24C2" w:rsidP="001F24C2">
      <w:pPr>
        <w:spacing w:line="360" w:lineRule="auto"/>
        <w:ind w:firstLine="708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Можно выделить внешние и внутренние результаты обучения. </w:t>
      </w:r>
    </w:p>
    <w:p w:rsidR="001F24C2" w:rsidRPr="00B73125" w:rsidRDefault="001F24C2" w:rsidP="007F236D">
      <w:pPr>
        <w:spacing w:line="360" w:lineRule="auto"/>
        <w:ind w:firstLine="435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Внешний результат - это достижения, выраженные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знании терминологии, в ре</w:t>
      </w:r>
      <w:r w:rsidRPr="00B73125">
        <w:rPr>
          <w:sz w:val="28"/>
          <w:szCs w:val="28"/>
        </w:rPr>
        <w:softHyphen/>
        <w:t>ально подготовленном  выступлении, представлении исследо</w:t>
      </w:r>
      <w:r w:rsidRPr="00B73125">
        <w:rPr>
          <w:sz w:val="28"/>
          <w:szCs w:val="28"/>
        </w:rPr>
        <w:softHyphen/>
        <w:t>вательской работы,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умении обрабатывать информацию, раскрывать причинно – следственные связи, систематизировать материал, делать умозаключения,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в умении организовать работу в группе, распределять роли, отвечать за осознанный выбор, 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 определении индивидуального образовательного маршрута учащимися через включение их в учебно-исследовательскую деятельность.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12786"/>
      </w:tblGrid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1. ключевые понятия, термины и определения;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2. виды творческих работ, их различия;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3. методы проведения научных исследований;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4. основные этапы исследования;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5.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 xml:space="preserve">основные правила свертывания информации, правила оформления сносок, выписки;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lastRenderedPageBreak/>
              <w:t>6.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 xml:space="preserve">структуру исследовательской работы;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7.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>требования  к составлению презентаций, тезисов, защите исследовательской работы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 </w:t>
            </w: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самостоятельно определять цели своего обучения, планировать пути её достижения,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2.ставить и формулировать для себя новые задачи в учёбе и познавательной деятельности, развивать собственные мотивы и интересы;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3.соотносить свои действия с планируемым результатом, осуществлять контроль,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4.организовать учебное сотрудничество с учителем и сверстниками, работать в команде,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5. смысловое чтение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6.</w:t>
            </w:r>
            <w:r w:rsidR="00EF3AB2" w:rsidRPr="00B73125">
              <w:rPr>
                <w:rFonts w:eastAsiaTheme="minorEastAsia"/>
                <w:sz w:val="28"/>
                <w:szCs w:val="28"/>
              </w:rPr>
              <w:t xml:space="preserve"> </w:t>
            </w: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</w:t>
            </w:r>
            <w:r w:rsidRPr="00B73125">
              <w:rPr>
                <w:rFonts w:eastAsiaTheme="minorEastAsia"/>
                <w:sz w:val="28"/>
                <w:szCs w:val="28"/>
              </w:rPr>
              <w:t xml:space="preserve">реобразовывать  информацию.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Понимать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1.сущность понятий,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2.причинно-следственные связи,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3.выявленные закономерности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Применять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навыки практических исследований в различных  видах деятельности и областях знаний 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Анализировать и оценивать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1.полученную информацию,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2.выступления учащихся и собственную деятельность.</w:t>
            </w:r>
          </w:p>
        </w:tc>
      </w:tr>
    </w:tbl>
    <w:p w:rsidR="001F24C2" w:rsidRPr="00B73125" w:rsidRDefault="001F24C2" w:rsidP="007F236D">
      <w:pPr>
        <w:spacing w:line="360" w:lineRule="auto"/>
        <w:ind w:firstLine="708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Внутренний результат выражается в изменении пот</w:t>
      </w:r>
      <w:r w:rsidRPr="00B73125">
        <w:rPr>
          <w:sz w:val="28"/>
          <w:szCs w:val="28"/>
        </w:rPr>
        <w:softHyphen/>
        <w:t>ребностей обучающихся, в развитии их коммуника</w:t>
      </w:r>
      <w:r w:rsidRPr="00B73125">
        <w:rPr>
          <w:sz w:val="28"/>
          <w:szCs w:val="28"/>
        </w:rPr>
        <w:softHyphen/>
        <w:t>бельности, что позволяет зафиксировать образовательный мониторинг. Это осуществляется путем наблюдений, анкетирования, собеседований, проведения конференций, защиты исследовательской работы, анализа и рефлексии.</w:t>
      </w:r>
    </w:p>
    <w:p w:rsidR="007F236D" w:rsidRPr="00B73125" w:rsidRDefault="007F236D" w:rsidP="007F236D">
      <w:pPr>
        <w:jc w:val="center"/>
        <w:rPr>
          <w:b/>
          <w:sz w:val="28"/>
          <w:szCs w:val="28"/>
        </w:rPr>
      </w:pPr>
      <w:r w:rsidRPr="00B73125">
        <w:rPr>
          <w:b/>
          <w:sz w:val="28"/>
          <w:szCs w:val="28"/>
        </w:rPr>
        <w:t xml:space="preserve">Тематическое планирование по краткосрочному курсу </w:t>
      </w:r>
    </w:p>
    <w:p w:rsidR="007F236D" w:rsidRPr="00B73125" w:rsidRDefault="007F236D" w:rsidP="007F236D">
      <w:pPr>
        <w:jc w:val="center"/>
        <w:rPr>
          <w:b/>
          <w:sz w:val="28"/>
          <w:szCs w:val="28"/>
        </w:rPr>
      </w:pPr>
      <w:r w:rsidRPr="00B73125">
        <w:rPr>
          <w:b/>
          <w:sz w:val="28"/>
          <w:szCs w:val="28"/>
        </w:rPr>
        <w:t>«Клуб любителей истории»</w:t>
      </w:r>
    </w:p>
    <w:p w:rsidR="001F24C2" w:rsidRPr="00B73125" w:rsidRDefault="001F24C2" w:rsidP="001F24C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1969"/>
        <w:gridCol w:w="4376"/>
        <w:gridCol w:w="1560"/>
        <w:gridCol w:w="1417"/>
        <w:gridCol w:w="2977"/>
        <w:gridCol w:w="2693"/>
      </w:tblGrid>
      <w:tr w:rsidR="007F236D" w:rsidRPr="00B73125" w:rsidTr="007F236D">
        <w:tc>
          <w:tcPr>
            <w:tcW w:w="1969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Раздел</w:t>
            </w:r>
          </w:p>
        </w:tc>
        <w:tc>
          <w:tcPr>
            <w:tcW w:w="4376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Тема урока, форма проведения</w:t>
            </w:r>
          </w:p>
        </w:tc>
        <w:tc>
          <w:tcPr>
            <w:tcW w:w="1560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Дата </w:t>
            </w:r>
            <w:r w:rsidRPr="00B73125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417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Cs w:val="28"/>
              </w:rPr>
              <w:lastRenderedPageBreak/>
              <w:t>Количество часов</w:t>
            </w:r>
          </w:p>
        </w:tc>
        <w:tc>
          <w:tcPr>
            <w:tcW w:w="2977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Деятельность </w:t>
            </w:r>
            <w:r w:rsidRPr="00B73125">
              <w:rPr>
                <w:sz w:val="28"/>
                <w:szCs w:val="28"/>
              </w:rPr>
              <w:lastRenderedPageBreak/>
              <w:t>учащихся, формирование УУД</w:t>
            </w:r>
          </w:p>
        </w:tc>
        <w:tc>
          <w:tcPr>
            <w:tcW w:w="2693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 xml:space="preserve">Отслеживание </w:t>
            </w:r>
            <w:r w:rsidRPr="00B73125">
              <w:rPr>
                <w:sz w:val="28"/>
                <w:szCs w:val="28"/>
              </w:rPr>
              <w:lastRenderedPageBreak/>
              <w:t>продвижения учащихся и результатов их деятельности</w:t>
            </w:r>
          </w:p>
        </w:tc>
      </w:tr>
      <w:tr w:rsidR="0071461C" w:rsidRPr="00B73125" w:rsidTr="007F236D">
        <w:tc>
          <w:tcPr>
            <w:tcW w:w="1969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Запуск краткосрочных курсов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Образовательное событие по выявлению интереса учащихся и выбора краткосрочного курса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13.09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Осознанный выбор краткосрочного курса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Тестирование</w:t>
            </w:r>
          </w:p>
        </w:tc>
      </w:tr>
      <w:tr w:rsidR="0071461C" w:rsidRPr="00B73125" w:rsidTr="007F236D">
        <w:tc>
          <w:tcPr>
            <w:tcW w:w="1969" w:type="dxa"/>
            <w:vMerge w:val="restart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Учебные занятия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Методология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Методы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Индивидуальная работа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Подготовка к защите исследовательской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Защита исследовательской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Что такое исследование? Виды творческих работ. Отличие исследовательской работы от проекта и реферата. Структура работы</w:t>
            </w:r>
          </w:p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27.09</w:t>
            </w:r>
          </w:p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</w:t>
            </w:r>
          </w:p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</w:tr>
      <w:tr w:rsidR="0071461C" w:rsidRPr="00B73125" w:rsidTr="007F236D">
        <w:tc>
          <w:tcPr>
            <w:tcW w:w="1969" w:type="dxa"/>
            <w:vMerge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Великие русские историки. Многообразие источников</w:t>
            </w:r>
          </w:p>
          <w:p w:rsidR="0071461C" w:rsidRPr="00B73125" w:rsidRDefault="0071461C" w:rsidP="007F236D">
            <w:pPr>
              <w:rPr>
                <w:sz w:val="28"/>
                <w:szCs w:val="28"/>
                <w:highlight w:val="yellow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История рядом. Моё родословное древо</w:t>
            </w:r>
          </w:p>
          <w:p w:rsidR="0071461C" w:rsidRPr="00B73125" w:rsidRDefault="0071461C" w:rsidP="007F236D">
            <w:pPr>
              <w:rPr>
                <w:sz w:val="28"/>
                <w:szCs w:val="28"/>
                <w:highlight w:val="yellow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История рядом. История города Чайковский</w:t>
            </w:r>
          </w:p>
          <w:p w:rsidR="0071461C" w:rsidRPr="00B73125" w:rsidRDefault="0071461C" w:rsidP="007F236D">
            <w:pPr>
              <w:rPr>
                <w:sz w:val="28"/>
                <w:szCs w:val="28"/>
                <w:highlight w:val="yellow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История рядом. История Прикамья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Определение темы исследования.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 xml:space="preserve">Образовательное событие «Путь исследования»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Образовательное событие «Методы исследования»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Индивидуальное консультирование 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Образовательное событие «Моё публичное выступление»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Конференция исследовательских работ учащихся основной и старшей школы</w:t>
            </w:r>
          </w:p>
        </w:tc>
        <w:tc>
          <w:tcPr>
            <w:tcW w:w="1560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11.10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18.10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25.10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01.11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15.11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22.11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29.11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график консультаций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1.12  -  26.12,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12.01 – 16.01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27.12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22.01</w:t>
            </w:r>
          </w:p>
        </w:tc>
        <w:tc>
          <w:tcPr>
            <w:tcW w:w="1417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3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3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12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Определение уровня исследовательской позиции учащегося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Развитие собственных мотивов и интересов, проведение опытов и их описание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Развитие познавательных интересов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Формирование картографической грамотности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Смысловое чтение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Выбор темы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Смысловое чтение, работа в сотрудничестве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Выбор методов исследования для своей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Определение алгоритма и плана работы, целеполагание в исследовании, определение методов исследования, содержание и структура работы, </w:t>
            </w:r>
            <w:r w:rsidRPr="00B73125">
              <w:rPr>
                <w:sz w:val="28"/>
                <w:szCs w:val="28"/>
              </w:rPr>
              <w:lastRenderedPageBreak/>
              <w:t>знакомство с критериями оценивания презентации и исследовательской работы, работа с источниками информации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Формирование умений оценивания, учебное сотрудничество, владение устной речью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Умение выражать свои мысли, владение монологической и диалогической формами речи </w:t>
            </w: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Анкетирование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Беседа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Практикум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Творческая работа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 сформированности компетентности в целеполагании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 сформированности компетентности по решению проблемной задачи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Анализ уровня овладения технологией исследования и формирования исследовательской компетентности</w:t>
            </w:r>
          </w:p>
        </w:tc>
      </w:tr>
    </w:tbl>
    <w:p w:rsidR="007F236D" w:rsidRPr="00B73125" w:rsidRDefault="007F236D" w:rsidP="007F236D">
      <w:pPr>
        <w:spacing w:line="360" w:lineRule="auto"/>
        <w:jc w:val="center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lastRenderedPageBreak/>
        <w:t>План проведения мониторинга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9"/>
        <w:gridCol w:w="7861"/>
        <w:gridCol w:w="4678"/>
      </w:tblGrid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Сроки проведения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Содержание мониторинга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Формы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Сентябрь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 xml:space="preserve">Определение уровня исследовательской позиции 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Анкетирование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Октябрь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Определение маршрута собственного продвижения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Рефлексия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Ноябрь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Сформированность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компетентности в </w:t>
            </w: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целеполагании</w:t>
            </w:r>
            <w:proofErr w:type="spellEnd"/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Рефлексия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Ноябрь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Сформированность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компетентности по решению </w:t>
            </w:r>
            <w:r w:rsidRPr="00B73125">
              <w:rPr>
                <w:rFonts w:eastAsiaTheme="minorEastAsia"/>
                <w:sz w:val="32"/>
                <w:szCs w:val="28"/>
              </w:rPr>
              <w:lastRenderedPageBreak/>
              <w:t xml:space="preserve">проблемной задачи 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lastRenderedPageBreak/>
              <w:t xml:space="preserve">Рефлексия 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lastRenderedPageBreak/>
              <w:t xml:space="preserve">Январь 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Уровень овладения технологией исследовательской деятельности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Анализ (индивидуальная карточка учёта овладения технологией исследования)</w:t>
            </w:r>
          </w:p>
        </w:tc>
      </w:tr>
    </w:tbl>
    <w:p w:rsidR="007F236D" w:rsidRPr="00B73125" w:rsidRDefault="007F236D" w:rsidP="007F236D">
      <w:pPr>
        <w:spacing w:line="360" w:lineRule="auto"/>
        <w:jc w:val="both"/>
        <w:rPr>
          <w:sz w:val="32"/>
          <w:szCs w:val="28"/>
        </w:rPr>
      </w:pPr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Анкетирование по определению уровня исследовательской позиции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Имел ли ты ранее опыт исследовательской деятельности?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Кто помог определить направление исследования?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С чего началось твое исследование, какие этапы были пройдены? 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Какова степень самостоятельности выполненного исследования?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Что дал тебе опыт исследовательской деятельности?</w:t>
      </w:r>
    </w:p>
    <w:p w:rsidR="007F236D" w:rsidRPr="00B73125" w:rsidRDefault="007F236D" w:rsidP="007F236D">
      <w:pPr>
        <w:pStyle w:val="a6"/>
        <w:spacing w:line="360" w:lineRule="auto"/>
        <w:ind w:left="720"/>
        <w:jc w:val="both"/>
        <w:rPr>
          <w:sz w:val="32"/>
        </w:rPr>
      </w:pPr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 xml:space="preserve">Анкетирование по определению сформированности компетентности </w:t>
      </w:r>
      <w:proofErr w:type="gramStart"/>
      <w:r w:rsidRPr="00B73125">
        <w:rPr>
          <w:b/>
          <w:bCs/>
          <w:i/>
          <w:iCs/>
          <w:sz w:val="32"/>
        </w:rPr>
        <w:t>в</w:t>
      </w:r>
      <w:proofErr w:type="gramEnd"/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целеполагании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Включился ли ты в исследовательскую деятельность?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Если ДА – что повлияло на выбор направления и темы исследования?</w:t>
      </w:r>
    </w:p>
    <w:p w:rsidR="007F236D" w:rsidRPr="00B73125" w:rsidRDefault="007F236D" w:rsidP="007F236D">
      <w:pPr>
        <w:pStyle w:val="a6"/>
        <w:spacing w:line="360" w:lineRule="auto"/>
        <w:ind w:left="720"/>
        <w:jc w:val="both"/>
        <w:rPr>
          <w:sz w:val="32"/>
        </w:rPr>
      </w:pPr>
      <w:r w:rsidRPr="00B73125">
        <w:rPr>
          <w:sz w:val="32"/>
        </w:rPr>
        <w:t>Если НЕТ – что помешало это осуществить?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Кто помог определиться с темой исследования?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В чем заключается актуальность твоего исследования?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lastRenderedPageBreak/>
        <w:t>Какие этапы работы ты уже прошел?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Какие цели ставил на каждом этапе работы?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С какими трудностями столкнулся?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Какая помощь тебе необходима?</w:t>
      </w:r>
    </w:p>
    <w:p w:rsidR="007F236D" w:rsidRPr="00B73125" w:rsidRDefault="007F236D" w:rsidP="007F236D">
      <w:pPr>
        <w:pStyle w:val="a6"/>
        <w:spacing w:line="360" w:lineRule="auto"/>
        <w:jc w:val="both"/>
        <w:rPr>
          <w:sz w:val="3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Рефлексия сформированности компетентности по решению проблемной    задачи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4057"/>
        <w:gridCol w:w="4999"/>
        <w:gridCol w:w="3760"/>
      </w:tblGrid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Показатели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Низкий уровень 1 балл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Средний уровень 2 балла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Высокий уровень 3 балла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Постановка проблемы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обосновал идеальную (желаемую) ситуацию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проанализировал реальную ситуацию и назвал противоречие между идеальной и реальной ситуацией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сформулировал проблему и привел анализ  причин  ее существования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Целеполагание и планирование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 xml:space="preserve">Ученик сформулировал цель исследования на основании проблемы, совместно с учителем 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предложил способ убедиться в достижении цели исследования, зафиксировал результаты текущего контроля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обосновал достижимость цели и  предложил возможные способы решения проблемы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Оценка результата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сделал вывод о соответствии результата деятельности первоначальному замыслу. Ученик назвал слабые стороны работы в ходе выполнения исследования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оценил полученный результат в соответствии с заранее заданными учителем критериями,</w:t>
            </w:r>
            <w:r w:rsidRPr="00B73125">
              <w:rPr>
                <w:rFonts w:eastAsiaTheme="minorEastAsia"/>
                <w:sz w:val="20"/>
                <w:szCs w:val="19"/>
              </w:rPr>
              <w:t xml:space="preserve"> </w:t>
            </w:r>
            <w:r w:rsidRPr="00B73125">
              <w:rPr>
                <w:rFonts w:eastAsiaTheme="minorEastAsia"/>
                <w:sz w:val="32"/>
              </w:rPr>
              <w:t xml:space="preserve"> привел причины успехов и неудач (трудностей) исследовательской деятельности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предложил несколько критериев для оценки своей деятельности, предложил спосо</w:t>
            </w:r>
            <w:proofErr w:type="gramStart"/>
            <w:r w:rsidRPr="00B73125">
              <w:rPr>
                <w:rFonts w:eastAsiaTheme="minorEastAsia"/>
                <w:sz w:val="32"/>
              </w:rPr>
              <w:t>б(</w:t>
            </w:r>
            <w:proofErr w:type="gramEnd"/>
            <w:r w:rsidRPr="00B73125">
              <w:rPr>
                <w:rFonts w:eastAsiaTheme="minorEastAsia"/>
                <w:sz w:val="32"/>
              </w:rPr>
              <w:t>ы) преодоления трудностей с которыми он столкнулся  при выполнении исследования</w:t>
            </w:r>
          </w:p>
        </w:tc>
      </w:tr>
    </w:tbl>
    <w:p w:rsidR="007F236D" w:rsidRPr="00B73125" w:rsidRDefault="007F236D" w:rsidP="007F236D">
      <w:pPr>
        <w:pStyle w:val="a6"/>
        <w:jc w:val="both"/>
        <w:rPr>
          <w:sz w:val="32"/>
        </w:rPr>
      </w:pP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Высокий уровень            9 – 8  баллов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Достаточный уровень 7 – 6 баллов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Средний уровень            5 – 4 балла</w:t>
      </w: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Карточка уровня овладения технологией исследовательской</w:t>
      </w: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деятельности учащегося</w:t>
      </w:r>
    </w:p>
    <w:p w:rsidR="007F236D" w:rsidRPr="00B73125" w:rsidRDefault="007F236D" w:rsidP="007F236D">
      <w:pPr>
        <w:pStyle w:val="a6"/>
        <w:rPr>
          <w:sz w:val="32"/>
        </w:rPr>
      </w:pPr>
      <w:r w:rsidRPr="00B73125">
        <w:rPr>
          <w:sz w:val="32"/>
        </w:rPr>
        <w:t>(заполняется учащимся самостоятельно после защиты исследовательской работы)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>Фамилия, имя учащегося_________________________________</w:t>
      </w:r>
    </w:p>
    <w:tbl>
      <w:tblPr>
        <w:tblW w:w="1467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00"/>
      </w:tblPr>
      <w:tblGrid>
        <w:gridCol w:w="8011"/>
        <w:gridCol w:w="1275"/>
        <w:gridCol w:w="1560"/>
        <w:gridCol w:w="1559"/>
        <w:gridCol w:w="2268"/>
      </w:tblGrid>
      <w:tr w:rsidR="007F236D" w:rsidRPr="00B73125" w:rsidTr="0071461C">
        <w:trPr>
          <w:cantSplit/>
          <w:trHeight w:val="1844"/>
        </w:trPr>
        <w:tc>
          <w:tcPr>
            <w:tcW w:w="8011" w:type="dxa"/>
            <w:tcBorders>
              <w:top w:val="single" w:sz="12" w:space="0" w:color="000000"/>
              <w:bottom w:val="single" w:sz="6" w:space="0" w:color="000000"/>
              <w:tl2br w:val="single" w:sz="6" w:space="0" w:color="000000"/>
            </w:tcBorders>
          </w:tcPr>
          <w:p w:rsidR="007F236D" w:rsidRPr="00B73125" w:rsidRDefault="007F236D" w:rsidP="0071461C">
            <w:pPr>
              <w:pStyle w:val="2"/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Уровни успешности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Показатели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Низкий уровень</w:t>
            </w:r>
          </w:p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(оценивается в 1 балл)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Средний уровень</w:t>
            </w:r>
          </w:p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(оценивается в 2 балла)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Высокий уровень (оценивается в 3 балла)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F236D" w:rsidRPr="00B73125" w:rsidRDefault="007F236D" w:rsidP="00A47985">
            <w:pPr>
              <w:pStyle w:val="2"/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Примечание</w:t>
            </w:r>
          </w:p>
        </w:tc>
      </w:tr>
      <w:tr w:rsidR="007F236D" w:rsidRPr="00B73125" w:rsidTr="0071461C">
        <w:trPr>
          <w:trHeight w:val="1454"/>
        </w:trPr>
        <w:tc>
          <w:tcPr>
            <w:tcW w:w="8011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1. Теоретическая подготовка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владение терминологией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знание методов научного исследования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знание этапов исследования и структуры работы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знание требований и критериев оценивания полученных результатов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</w:tr>
      <w:tr w:rsidR="007F236D" w:rsidRPr="00B73125" w:rsidTr="0071461C">
        <w:trPr>
          <w:trHeight w:val="1532"/>
        </w:trPr>
        <w:tc>
          <w:tcPr>
            <w:tcW w:w="8011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2. Практическая подготовка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умение выстроить этапы целеполагания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оформлять исследовательскую работу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выступать с  докладами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вести дискуссии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представлять исследовательскую работу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</w:tr>
      <w:tr w:rsidR="007F236D" w:rsidRPr="00B73125" w:rsidTr="0071461C">
        <w:tc>
          <w:tcPr>
            <w:tcW w:w="8011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3.Общеучебные умения и навыки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работать с источниками информации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lastRenderedPageBreak/>
              <w:t>работать в команде, распределять роли и брать ответственность за свой выбор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оценивать себя и других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4. Овладение технологией 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     исследовательской деятельности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способность переносить приём в сходную ситуацию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способность самостоятельно решать учебную проблему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логичность рассуждения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2"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рациональность решения исследовательской задачи</w:t>
            </w:r>
          </w:p>
          <w:p w:rsidR="007F236D" w:rsidRPr="00B73125" w:rsidRDefault="007F236D" w:rsidP="00A47985">
            <w:pPr>
              <w:pStyle w:val="2"/>
              <w:spacing w:after="0" w:line="240" w:lineRule="auto"/>
              <w:ind w:left="720"/>
              <w:rPr>
                <w:rFonts w:eastAsiaTheme="minorEastAsia"/>
                <w:b/>
                <w:bCs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 w:val="22"/>
                <w:szCs w:val="21"/>
              </w:rPr>
            </w:pPr>
          </w:p>
        </w:tc>
      </w:tr>
    </w:tbl>
    <w:p w:rsidR="007F236D" w:rsidRPr="00B73125" w:rsidRDefault="007F236D" w:rsidP="007F236D">
      <w:pPr>
        <w:pStyle w:val="2"/>
        <w:spacing w:line="240" w:lineRule="auto"/>
        <w:rPr>
          <w:b/>
          <w:bCs/>
          <w:szCs w:val="22"/>
        </w:rPr>
      </w:pPr>
    </w:p>
    <w:p w:rsidR="007F236D" w:rsidRPr="00B73125" w:rsidRDefault="007F236D" w:rsidP="007F236D">
      <w:pPr>
        <w:pStyle w:val="2"/>
        <w:spacing w:line="240" w:lineRule="auto"/>
        <w:rPr>
          <w:b/>
          <w:bCs/>
          <w:i/>
          <w:iCs/>
          <w:szCs w:val="22"/>
        </w:rPr>
      </w:pPr>
      <w:r w:rsidRPr="00B73125">
        <w:rPr>
          <w:b/>
          <w:bCs/>
          <w:i/>
          <w:iCs/>
          <w:szCs w:val="22"/>
        </w:rPr>
        <w:t>Сумма баллов от 12 до 11- высокий уровень становления исследовательской позиции</w:t>
      </w:r>
    </w:p>
    <w:p w:rsidR="007F236D" w:rsidRPr="00B73125" w:rsidRDefault="007F236D" w:rsidP="007F236D">
      <w:pPr>
        <w:pStyle w:val="2"/>
        <w:spacing w:line="240" w:lineRule="auto"/>
        <w:rPr>
          <w:b/>
          <w:bCs/>
          <w:i/>
          <w:iCs/>
          <w:szCs w:val="22"/>
        </w:rPr>
      </w:pPr>
      <w:r w:rsidRPr="00B73125">
        <w:rPr>
          <w:b/>
          <w:bCs/>
          <w:i/>
          <w:iCs/>
          <w:szCs w:val="22"/>
        </w:rPr>
        <w:t>Сумма баллов от 10 до 8 - средний уровень становления исследовательской позиции</w:t>
      </w:r>
    </w:p>
    <w:p w:rsidR="007F236D" w:rsidRPr="00B73125" w:rsidRDefault="007F236D" w:rsidP="007F236D">
      <w:pPr>
        <w:pStyle w:val="2"/>
        <w:spacing w:line="240" w:lineRule="auto"/>
        <w:rPr>
          <w:i/>
          <w:iCs/>
          <w:sz w:val="22"/>
          <w:szCs w:val="21"/>
        </w:rPr>
      </w:pPr>
      <w:r w:rsidRPr="00B73125">
        <w:rPr>
          <w:b/>
          <w:bCs/>
          <w:i/>
          <w:iCs/>
          <w:szCs w:val="22"/>
        </w:rPr>
        <w:t>Сумма баллов от 7 и ниже - низкий уровень становления исследовательской позиции</w:t>
      </w: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Критерии оценивания устного ответа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Высокий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 и правильный на основании изученного материала; материал изложен в определенной логической последовательности,   литературным языком; ответ самостоятельный.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Достаточный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 по требованию учителя или учащимися.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Средний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полный, но при этом допущена существенная ошибка или ответ неполный, несвязный.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Низкий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F236D" w:rsidRPr="00B73125" w:rsidRDefault="007F236D" w:rsidP="007F236D">
      <w:pPr>
        <w:pStyle w:val="2"/>
        <w:rPr>
          <w:b/>
          <w:bCs/>
          <w:szCs w:val="2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 xml:space="preserve">Критерии оценивания презентации для представления исследовательской работы </w:t>
      </w:r>
    </w:p>
    <w:p w:rsidR="007F236D" w:rsidRPr="00B73125" w:rsidRDefault="007F236D" w:rsidP="007F236D">
      <w:pPr>
        <w:pStyle w:val="a6"/>
        <w:rPr>
          <w:sz w:val="32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8"/>
        <w:gridCol w:w="5103"/>
        <w:gridCol w:w="5812"/>
      </w:tblGrid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Критерии оценивания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Показатели, оцениваемые в 2 балла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Показатели, оцениваемые в 1 балл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Стиль оформления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Единый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Разные стили оформления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Фон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Холодные тона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Теплые тона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Цветовая гамма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Не более трех цветов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На слайдах присутствует 4 и более цвета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 xml:space="preserve">Наличие </w:t>
            </w: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анимаций</w:t>
            </w:r>
            <w:proofErr w:type="spellEnd"/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Анимации не мешают восприятию информации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Анимаций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много, они  мешают восприятию информации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Разнообразие видов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Слайды разнообразные – текстовые, с рисунками, графиками, диаграммами, звуком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Слайды однообразные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Использование текстовой информации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Текстовая информация используется для пояснения, не загромождает презентацию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Текстовой информации очень много</w:t>
            </w:r>
          </w:p>
        </w:tc>
      </w:tr>
    </w:tbl>
    <w:p w:rsidR="007F236D" w:rsidRPr="00B73125" w:rsidRDefault="007F236D" w:rsidP="007F236D">
      <w:pPr>
        <w:rPr>
          <w:sz w:val="32"/>
          <w:szCs w:val="28"/>
        </w:rPr>
      </w:pP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Высокий уровень - 12-11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Достаточный уровень - 10-8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Средний уровень - 7-6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 xml:space="preserve">Критерии оценивания исследовательской работы </w:t>
      </w:r>
    </w:p>
    <w:p w:rsidR="007F236D" w:rsidRPr="00B73125" w:rsidRDefault="007F236D" w:rsidP="007F236D">
      <w:pPr>
        <w:pStyle w:val="a6"/>
        <w:rPr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8577"/>
        <w:gridCol w:w="2835"/>
      </w:tblGrid>
      <w:tr w:rsidR="007F236D" w:rsidRPr="00B73125" w:rsidTr="0071461C">
        <w:tc>
          <w:tcPr>
            <w:tcW w:w="3403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Критерии оценки</w:t>
            </w:r>
          </w:p>
        </w:tc>
        <w:tc>
          <w:tcPr>
            <w:tcW w:w="8577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Баллы: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«да» - 2 балла,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«частично» - 1 балл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 «нет» - 0 баллов </w:t>
            </w:r>
          </w:p>
        </w:tc>
      </w:tr>
      <w:tr w:rsidR="007F236D" w:rsidRPr="00B73125" w:rsidTr="0071461C">
        <w:tc>
          <w:tcPr>
            <w:tcW w:w="3403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Тип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Создание исследовательской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Оригинальность подхода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Качество оформления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Качество доклада и ответов на вопросы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Необязательные критерии</w:t>
            </w:r>
          </w:p>
        </w:tc>
        <w:tc>
          <w:tcPr>
            <w:tcW w:w="8577" w:type="dxa"/>
          </w:tcPr>
          <w:p w:rsidR="007F236D" w:rsidRPr="00B73125" w:rsidRDefault="007F236D" w:rsidP="007F236D">
            <w:pPr>
              <w:pStyle w:val="a6"/>
              <w:numPr>
                <w:ilvl w:val="0"/>
                <w:numId w:val="10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работа носит исследовательский характер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целеполагание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актуальность работы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соответствие содержания структуре исследовательской работе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исследование проведено, наличие результата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тематика работы по новым,  перспективным направлениям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оформление работы соответствует заявленным требованиям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логичность выступления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докладывает самостоятельно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выдержан регламент выступления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четко отвечает на вопросы, ориентируется в работе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оригинальность представления работы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оформление презентации</w:t>
            </w:r>
          </w:p>
          <w:p w:rsidR="007F236D" w:rsidRPr="00B73125" w:rsidRDefault="007F236D" w:rsidP="00A47985">
            <w:pPr>
              <w:pStyle w:val="a6"/>
              <w:ind w:left="72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5" w:type="dxa"/>
          </w:tcPr>
          <w:p w:rsidR="007F236D" w:rsidRPr="00B73125" w:rsidRDefault="007F236D" w:rsidP="00A47985">
            <w:pPr>
              <w:pStyle w:val="a6"/>
              <w:rPr>
                <w:rFonts w:eastAsiaTheme="minorEastAsia"/>
                <w:szCs w:val="24"/>
              </w:rPr>
            </w:pPr>
          </w:p>
        </w:tc>
      </w:tr>
    </w:tbl>
    <w:p w:rsidR="007F236D" w:rsidRPr="00B73125" w:rsidRDefault="007F236D" w:rsidP="007F236D">
      <w:pPr>
        <w:rPr>
          <w:sz w:val="28"/>
        </w:rPr>
      </w:pPr>
    </w:p>
    <w:p w:rsidR="007F236D" w:rsidRPr="00B73125" w:rsidRDefault="007F236D" w:rsidP="007F236D">
      <w:pPr>
        <w:rPr>
          <w:sz w:val="32"/>
          <w:szCs w:val="28"/>
        </w:rPr>
      </w:pPr>
      <w:r w:rsidRPr="00B73125">
        <w:rPr>
          <w:sz w:val="32"/>
          <w:szCs w:val="28"/>
        </w:rPr>
        <w:lastRenderedPageBreak/>
        <w:t>Оценка «5» ставится, если ученик набрал 26 - 22 балла, это 100-85 % выполненного объема</w:t>
      </w:r>
    </w:p>
    <w:p w:rsidR="007F236D" w:rsidRPr="00B73125" w:rsidRDefault="007F236D" w:rsidP="007F236D">
      <w:pPr>
        <w:rPr>
          <w:sz w:val="32"/>
          <w:szCs w:val="28"/>
        </w:rPr>
      </w:pPr>
      <w:r w:rsidRPr="00B73125">
        <w:rPr>
          <w:sz w:val="32"/>
          <w:szCs w:val="28"/>
        </w:rPr>
        <w:t>Оценка «4» ставится, если ученик набрал 21 - 17 баллов, это 84 – 65 % выполненного объема.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>Оценка «3» ставится, если ученик набрал 16 - 13   баллов, это 64 – 50 % выполненного объема.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 xml:space="preserve"> Оценка «2» ставится, если ученик набрал меньше 13 баллов, что соответствует менее 50 %  выполненной работы или не явился на защиту исследовательской работы.   </w:t>
      </w:r>
    </w:p>
    <w:p w:rsidR="007F236D" w:rsidRPr="00B73125" w:rsidRDefault="007F236D" w:rsidP="007F236D">
      <w:pPr>
        <w:pStyle w:val="a6"/>
        <w:jc w:val="left"/>
        <w:rPr>
          <w:szCs w:val="24"/>
        </w:rPr>
      </w:pPr>
      <w:r w:rsidRPr="00B73125">
        <w:rPr>
          <w:szCs w:val="24"/>
        </w:rPr>
        <w:t xml:space="preserve">   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sz w:val="32"/>
        </w:rPr>
      </w:pPr>
      <w:r w:rsidRPr="00B73125">
        <w:rPr>
          <w:szCs w:val="24"/>
        </w:rPr>
        <w:t xml:space="preserve">     </w:t>
      </w:r>
      <w:r w:rsidRPr="00B73125">
        <w:rPr>
          <w:sz w:val="32"/>
        </w:rPr>
        <w:t>Ключевые понятия и термины, разработка образовательных событий, определение области интересов, представление промежуточных результатов, карта «Основные этапы учебно-исследовательской деятельности» представлены в приложении.</w:t>
      </w:r>
    </w:p>
    <w:p w:rsidR="007F236D" w:rsidRPr="00B73125" w:rsidRDefault="007F236D" w:rsidP="007F236D">
      <w:pPr>
        <w:pStyle w:val="a6"/>
        <w:jc w:val="right"/>
        <w:rPr>
          <w:b/>
          <w:bCs/>
          <w:sz w:val="32"/>
        </w:rPr>
      </w:pPr>
      <w:r w:rsidRPr="00B73125">
        <w:rPr>
          <w:b/>
          <w:bCs/>
          <w:sz w:val="32"/>
        </w:rPr>
        <w:t>Приложение 1</w:t>
      </w:r>
    </w:p>
    <w:p w:rsidR="007F236D" w:rsidRPr="00B73125" w:rsidRDefault="007F236D" w:rsidP="007F236D">
      <w:pPr>
        <w:pStyle w:val="a6"/>
        <w:jc w:val="right"/>
        <w:rPr>
          <w:sz w:val="32"/>
        </w:rPr>
      </w:pPr>
    </w:p>
    <w:p w:rsidR="007F236D" w:rsidRPr="00B73125" w:rsidRDefault="007F236D" w:rsidP="007F236D">
      <w:pPr>
        <w:pStyle w:val="a6"/>
        <w:rPr>
          <w:b/>
          <w:bCs/>
          <w:sz w:val="32"/>
        </w:rPr>
      </w:pPr>
      <w:r w:rsidRPr="00B73125">
        <w:rPr>
          <w:b/>
          <w:bCs/>
          <w:sz w:val="32"/>
        </w:rPr>
        <w:t>Ключевые понятия</w:t>
      </w:r>
    </w:p>
    <w:p w:rsidR="007F236D" w:rsidRPr="00B73125" w:rsidRDefault="007F236D" w:rsidP="007F236D">
      <w:pPr>
        <w:pStyle w:val="a6"/>
        <w:rPr>
          <w:b/>
          <w:bCs/>
          <w:sz w:val="32"/>
        </w:rPr>
      </w:pP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Исследование </w:t>
      </w:r>
      <w:r w:rsidRPr="00B73125">
        <w:rPr>
          <w:sz w:val="32"/>
          <w:szCs w:val="28"/>
        </w:rPr>
        <w:t xml:space="preserve">– восстановление некоторого порядка вещей по косвенным признакам, случайным предметам. </w:t>
      </w:r>
    </w:p>
    <w:p w:rsidR="007F236D" w:rsidRPr="00B73125" w:rsidRDefault="007F236D" w:rsidP="007F236D">
      <w:pPr>
        <w:jc w:val="both"/>
        <w:rPr>
          <w:sz w:val="28"/>
        </w:rPr>
      </w:pPr>
      <w:r w:rsidRPr="00B73125">
        <w:rPr>
          <w:b/>
          <w:bCs/>
          <w:i/>
          <w:iCs/>
          <w:sz w:val="32"/>
          <w:szCs w:val="28"/>
        </w:rPr>
        <w:t xml:space="preserve">Реферат - </w:t>
      </w:r>
      <w:r w:rsidRPr="00B73125">
        <w:rPr>
          <w:sz w:val="32"/>
          <w:szCs w:val="28"/>
        </w:rPr>
        <w:t xml:space="preserve"> краткое изложение содержания документа или его части, книги, журнальной или газетной статьи, включающее основные фактические сведения и выводы</w:t>
      </w:r>
      <w:r w:rsidRPr="00B73125">
        <w:rPr>
          <w:sz w:val="28"/>
        </w:rPr>
        <w:t xml:space="preserve">. </w:t>
      </w:r>
    </w:p>
    <w:p w:rsidR="007F236D" w:rsidRPr="00B73125" w:rsidRDefault="007F236D" w:rsidP="007F236D">
      <w:pPr>
        <w:ind w:left="-540" w:firstLine="360"/>
        <w:jc w:val="both"/>
        <w:rPr>
          <w:b/>
          <w:b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Учебно-исследовательская практика – </w:t>
      </w:r>
      <w:r w:rsidRPr="00B73125">
        <w:rPr>
          <w:sz w:val="32"/>
          <w:szCs w:val="28"/>
        </w:rPr>
        <w:t>практика, использующая в качестве</w:t>
      </w:r>
      <w:r w:rsidRPr="00B73125">
        <w:rPr>
          <w:b/>
          <w:bCs/>
          <w:sz w:val="32"/>
          <w:szCs w:val="28"/>
        </w:rPr>
        <w:t xml:space="preserve"> </w:t>
      </w:r>
    </w:p>
    <w:p w:rsidR="007F236D" w:rsidRPr="00B73125" w:rsidRDefault="007F236D" w:rsidP="007F236D">
      <w:pPr>
        <w:ind w:left="-540" w:firstLine="360"/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</w:t>
      </w:r>
      <w:r w:rsidRPr="00B73125">
        <w:rPr>
          <w:sz w:val="32"/>
          <w:szCs w:val="28"/>
        </w:rPr>
        <w:t>главного средства учебное исследование,</w:t>
      </w:r>
      <w:r w:rsidRPr="00B73125">
        <w:rPr>
          <w:b/>
          <w:bCs/>
          <w:sz w:val="32"/>
          <w:szCs w:val="28"/>
        </w:rPr>
        <w:t xml:space="preserve"> </w:t>
      </w:r>
      <w:r w:rsidRPr="00B73125">
        <w:rPr>
          <w:sz w:val="32"/>
          <w:szCs w:val="28"/>
        </w:rPr>
        <w:t>основной целью которого является</w:t>
      </w:r>
    </w:p>
    <w:p w:rsidR="007F236D" w:rsidRPr="00B73125" w:rsidRDefault="007F236D" w:rsidP="007F236D">
      <w:pPr>
        <w:ind w:hanging="180"/>
        <w:jc w:val="both"/>
        <w:rPr>
          <w:b/>
          <w:bCs/>
          <w:sz w:val="32"/>
          <w:szCs w:val="28"/>
        </w:rPr>
      </w:pPr>
      <w:r w:rsidRPr="00B73125">
        <w:rPr>
          <w:sz w:val="32"/>
          <w:szCs w:val="28"/>
        </w:rPr>
        <w:t xml:space="preserve">  образовательный результат – формирование исследовательского типа мышления.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Учебно-исследовательская деятельность</w:t>
      </w:r>
      <w:r w:rsidRPr="00B73125">
        <w:rPr>
          <w:sz w:val="32"/>
          <w:szCs w:val="28"/>
        </w:rPr>
        <w:t xml:space="preserve"> – творческий процесс взаимодействия учителя и учащихся по поиску решения неизвестного, в ходе которого происходит трансляция культурных ценностей.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Объектная область исследования</w:t>
      </w:r>
      <w:r w:rsidRPr="00B73125">
        <w:rPr>
          <w:sz w:val="32"/>
          <w:szCs w:val="28"/>
        </w:rPr>
        <w:t xml:space="preserve"> – это сфера науки и практики, в которой находится объект исследования (математика, литература и т.д.).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Объект исследования</w:t>
      </w:r>
      <w:r w:rsidRPr="00B73125">
        <w:rPr>
          <w:sz w:val="32"/>
          <w:szCs w:val="28"/>
        </w:rPr>
        <w:t xml:space="preserve"> – это определенный процесс или явление, порождающее проблемную ситуацию. Объект – это своеобразный носитель проблемы – то, на что направлена исследовательская деятельность.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lastRenderedPageBreak/>
        <w:t>Предмет исследования</w:t>
      </w:r>
      <w:r w:rsidRPr="00B73125">
        <w:rPr>
          <w:sz w:val="32"/>
          <w:szCs w:val="28"/>
        </w:rPr>
        <w:t xml:space="preserve"> – это конкретная часть, внутри которого ведется поиск, предметом могут быть явления в целом, отдельные их стороны, аспекты и отношения между отдельными сторонами и целым. Именно предмет исследования определяет тему работы.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Тема –</w:t>
      </w:r>
      <w:r w:rsidRPr="00B73125">
        <w:rPr>
          <w:sz w:val="32"/>
          <w:szCs w:val="28"/>
        </w:rPr>
        <w:t xml:space="preserve"> это ракурс, в котором рассматривается проблема. Она представляет объект изучения в определенном аспекте, характерном для данной работы. Тема – еще более узкая сфера исследования в рамках предмета исследования.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Основные критерии</w:t>
      </w:r>
      <w:r w:rsidRPr="00B73125">
        <w:rPr>
          <w:sz w:val="32"/>
          <w:szCs w:val="28"/>
        </w:rPr>
        <w:t>, облегчающие выбор темы: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выбор темы должен быть обоюдно мотивирован интересом к ней и ученика, и педагога,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тема должна быть реализуема в имеющихся условиях, т.е. в выбранной теме должны быть доступны и оборудование  и литература,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идеально, если бы тема представляла для учащегося интерес и в настоящий момент, и в будущем, т.е. имела непосредственное отношение к предварительно выбранной им в будущем специальности.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Обосновать актуальность</w:t>
      </w:r>
      <w:r w:rsidRPr="00B73125">
        <w:rPr>
          <w:sz w:val="32"/>
          <w:szCs w:val="28"/>
        </w:rPr>
        <w:t xml:space="preserve"> – значит объяснить необходимость изучения данной темы в контексте общего процесса научного познания. Актуальность может состоять в необходимости получения новых данных, проверки новых методов, важно кратко осветить причины, по которым изучение данной темы стало необходимым и что мешало ее раскрытию раньше.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Проблема</w:t>
      </w:r>
      <w:r w:rsidRPr="00B73125">
        <w:rPr>
          <w:sz w:val="32"/>
          <w:szCs w:val="28"/>
        </w:rPr>
        <w:t xml:space="preserve"> – это постановка вопроса, который нуждается в решении, изучении того, что не было изучено, ее можно представить как некую противоречивую ситуацию, требующую своего разрешения.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Гипотеза </w:t>
      </w:r>
      <w:r w:rsidRPr="00B73125">
        <w:rPr>
          <w:sz w:val="32"/>
          <w:szCs w:val="28"/>
        </w:rPr>
        <w:t xml:space="preserve">в переводе с </w:t>
      </w:r>
      <w:proofErr w:type="gramStart"/>
      <w:r w:rsidRPr="00B73125">
        <w:rPr>
          <w:sz w:val="32"/>
          <w:szCs w:val="28"/>
        </w:rPr>
        <w:t>древнегреческого</w:t>
      </w:r>
      <w:proofErr w:type="gramEnd"/>
      <w:r w:rsidRPr="00B73125">
        <w:rPr>
          <w:sz w:val="32"/>
          <w:szCs w:val="28"/>
        </w:rPr>
        <w:t xml:space="preserve"> значит </w:t>
      </w:r>
      <w:r w:rsidRPr="00B73125">
        <w:rPr>
          <w:b/>
          <w:bCs/>
          <w:i/>
          <w:iCs/>
          <w:sz w:val="32"/>
          <w:szCs w:val="28"/>
        </w:rPr>
        <w:t>«основание,</w:t>
      </w:r>
      <w:r w:rsidRPr="00B73125">
        <w:rPr>
          <w:sz w:val="32"/>
          <w:szCs w:val="28"/>
        </w:rPr>
        <w:t xml:space="preserve"> </w:t>
      </w:r>
      <w:r w:rsidRPr="00B73125">
        <w:rPr>
          <w:b/>
          <w:bCs/>
          <w:i/>
          <w:iCs/>
          <w:sz w:val="32"/>
          <w:szCs w:val="28"/>
        </w:rPr>
        <w:t>предположение»</w:t>
      </w:r>
      <w:r w:rsidRPr="00B73125">
        <w:rPr>
          <w:sz w:val="32"/>
          <w:szCs w:val="28"/>
        </w:rPr>
        <w:t>. В современной научной практике гипотеза определяется как научно обоснованное предположение о непосредственно наблюдаемом явлении.  Гипотеза должна удовлетворять ряду требований: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быть проверяемой;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содержать предположение;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быть логически непротиворечивой;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соответствовать фактам.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Цель исследования </w:t>
      </w:r>
      <w:r w:rsidRPr="00B73125">
        <w:rPr>
          <w:sz w:val="32"/>
          <w:szCs w:val="28"/>
        </w:rPr>
        <w:t xml:space="preserve">– это конечный результат, которого хотел бы достичь исследователь при завершении своей работы: определение характеристик явлений, не изученных ранее; выявление взаимосвязи неких явлений; </w:t>
      </w:r>
      <w:r w:rsidRPr="00B73125">
        <w:rPr>
          <w:sz w:val="32"/>
          <w:szCs w:val="28"/>
        </w:rPr>
        <w:lastRenderedPageBreak/>
        <w:t>изучение развития явлений; описание нового явления; обобщение, выявление общих закономерностей; создание классификаций и т.д.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Задача исследования –</w:t>
      </w:r>
      <w:r w:rsidRPr="00B73125">
        <w:rPr>
          <w:sz w:val="32"/>
          <w:szCs w:val="28"/>
        </w:rPr>
        <w:t xml:space="preserve"> это выбор путей и средств, для достижения цели в соответствии с выдвинутой гипотезой. Формулируются в виде утверждения того, что необходимо сделать, чтобы цель была достигнута.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Метод исследования </w:t>
      </w:r>
      <w:r w:rsidRPr="00B73125">
        <w:rPr>
          <w:sz w:val="32"/>
          <w:szCs w:val="28"/>
        </w:rPr>
        <w:t xml:space="preserve">– это способ достижения цели исследования.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Цитата</w:t>
      </w:r>
      <w:r w:rsidRPr="00B73125">
        <w:rPr>
          <w:sz w:val="32"/>
          <w:szCs w:val="28"/>
        </w:rPr>
        <w:t xml:space="preserve"> – дословная выдержка, из какого-либо текста.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Выписка – </w:t>
      </w:r>
      <w:r w:rsidRPr="00B73125">
        <w:rPr>
          <w:sz w:val="32"/>
          <w:szCs w:val="28"/>
        </w:rPr>
        <w:t>дословная или документально точная запись определенного текста.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Презентация – </w:t>
      </w:r>
      <w:r w:rsidRPr="00B73125">
        <w:rPr>
          <w:sz w:val="32"/>
          <w:szCs w:val="28"/>
        </w:rPr>
        <w:t>способ представление информации.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Тезис</w:t>
      </w:r>
      <w:r w:rsidRPr="00B73125">
        <w:rPr>
          <w:sz w:val="32"/>
          <w:szCs w:val="28"/>
        </w:rPr>
        <w:t xml:space="preserve"> – кратко сформулированные основные положения доклада, лекции, сообщения.</w:t>
      </w:r>
    </w:p>
    <w:p w:rsidR="007F236D" w:rsidRPr="00B73125" w:rsidRDefault="007F236D" w:rsidP="007F236D">
      <w:pPr>
        <w:ind w:right="-7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Рецензия –   </w:t>
      </w:r>
      <w:r w:rsidRPr="00B73125">
        <w:rPr>
          <w:sz w:val="32"/>
          <w:szCs w:val="28"/>
        </w:rPr>
        <w:t>критический разбор исследовательской работы, где дается анализ важности, актуальности представленных исследований, оценивается качество изложения, приводятся отзывы специалистов.</w:t>
      </w:r>
    </w:p>
    <w:p w:rsidR="007F236D" w:rsidRPr="00B73125" w:rsidRDefault="007F236D" w:rsidP="007F236D">
      <w:pPr>
        <w:jc w:val="both"/>
        <w:rPr>
          <w:b/>
          <w:b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Рефлексия</w:t>
      </w:r>
      <w:r w:rsidRPr="00B73125">
        <w:rPr>
          <w:sz w:val="32"/>
          <w:szCs w:val="28"/>
        </w:rPr>
        <w:t xml:space="preserve"> – соотнесение собственных выводов с полученными выводами, с процессом проведения исследования, с существующими ранее знаниями и данными. </w:t>
      </w:r>
    </w:p>
    <w:p w:rsidR="0071461C" w:rsidRPr="00B73125" w:rsidRDefault="0071461C" w:rsidP="0071461C">
      <w:pPr>
        <w:pStyle w:val="a6"/>
        <w:rPr>
          <w:b/>
          <w:bCs/>
          <w:sz w:val="32"/>
        </w:rPr>
      </w:pPr>
      <w:r w:rsidRPr="00B73125">
        <w:rPr>
          <w:b/>
          <w:bCs/>
          <w:sz w:val="32"/>
        </w:rPr>
        <w:t xml:space="preserve">Список источников </w:t>
      </w:r>
    </w:p>
    <w:p w:rsidR="0071461C" w:rsidRPr="00B73125" w:rsidRDefault="0071461C" w:rsidP="0071461C">
      <w:pPr>
        <w:pStyle w:val="a6"/>
        <w:rPr>
          <w:sz w:val="32"/>
        </w:rPr>
      </w:pPr>
    </w:p>
    <w:p w:rsidR="009F1CE6" w:rsidRPr="00B73125" w:rsidRDefault="009F1CE6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Берельковский</w:t>
      </w:r>
      <w:proofErr w:type="spellEnd"/>
      <w:r w:rsidRPr="00B73125">
        <w:rPr>
          <w:sz w:val="32"/>
        </w:rPr>
        <w:t xml:space="preserve"> И. В., Павлов Л. С. История. Методика преподавания// Пособие для учителей//М., «</w:t>
      </w:r>
      <w:proofErr w:type="spellStart"/>
      <w:r w:rsidRPr="00B73125">
        <w:rPr>
          <w:sz w:val="32"/>
        </w:rPr>
        <w:t>Поматур</w:t>
      </w:r>
      <w:proofErr w:type="spellEnd"/>
      <w:r w:rsidRPr="00B73125">
        <w:rPr>
          <w:sz w:val="32"/>
        </w:rPr>
        <w:t>», 2001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Кожухова М.Ю. Программа формирования учебных исследовательских умений у старшеклассников «Основы учебного исследования». // Исследовательская работа школьников. Научно-методический и информационно-публицистический журнал.  М.,  2006, № 3. С. 95-107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Миронова Т.Л. Программа курса «по выбору» для учащихся 6-10 классов «Самостоятельные исследования учащихся». // Исследовательская работа школьников. Научно-методический и информационно-публицистический журнал. М.,  2006, № 3. С. 117-120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lastRenderedPageBreak/>
        <w:t>Обухов А.С. Рефлексия в проектной и исследовательской деятельности. // Исследовательская работа школьников. Научно-методический и информационно-публицистический журнал.  М.,  2012, № 3. С. 18-38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Пазынин</w:t>
      </w:r>
      <w:proofErr w:type="spellEnd"/>
      <w:r w:rsidRPr="00B73125">
        <w:rPr>
          <w:sz w:val="32"/>
        </w:rPr>
        <w:t xml:space="preserve"> В.В. Модель исследовательского урока. // Исследовательская работа школьников. Научно-методический и информационно-публицистический журнал.  М.,  2008, № 4. С. 58-65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Петраева</w:t>
      </w:r>
      <w:proofErr w:type="spellEnd"/>
      <w:r w:rsidRPr="00B73125">
        <w:rPr>
          <w:sz w:val="32"/>
        </w:rPr>
        <w:t xml:space="preserve"> Е.Ю., </w:t>
      </w:r>
      <w:proofErr w:type="spellStart"/>
      <w:r w:rsidRPr="00B73125">
        <w:rPr>
          <w:sz w:val="32"/>
        </w:rPr>
        <w:t>Содномова</w:t>
      </w:r>
      <w:proofErr w:type="spellEnd"/>
      <w:r w:rsidRPr="00B73125">
        <w:rPr>
          <w:sz w:val="32"/>
        </w:rPr>
        <w:t xml:space="preserve"> Л.П., </w:t>
      </w:r>
      <w:proofErr w:type="spellStart"/>
      <w:r w:rsidRPr="00B73125">
        <w:rPr>
          <w:sz w:val="32"/>
        </w:rPr>
        <w:t>Пластинина</w:t>
      </w:r>
      <w:proofErr w:type="spellEnd"/>
      <w:r w:rsidRPr="00B73125">
        <w:rPr>
          <w:sz w:val="32"/>
        </w:rPr>
        <w:t xml:space="preserve"> В.М. Образовательная программа «Развитие исследовательской деятельности учащихся» для 8-9 классов.  // Исследовательская работа школьников. Научно-методический и информационно-публицистический журнал.  М.,  2009, № 4. С. 11-22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Сергеева В.П., </w:t>
      </w:r>
      <w:proofErr w:type="spellStart"/>
      <w:r w:rsidRPr="00B73125">
        <w:rPr>
          <w:sz w:val="32"/>
        </w:rPr>
        <w:t>Каскулова</w:t>
      </w:r>
      <w:proofErr w:type="spellEnd"/>
      <w:r w:rsidRPr="00B73125">
        <w:rPr>
          <w:sz w:val="32"/>
        </w:rPr>
        <w:t xml:space="preserve"> Ф.В. Современные средства оценивания результатов обучения. АПК, ППРО, 2006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Татьянкин</w:t>
      </w:r>
      <w:proofErr w:type="spellEnd"/>
      <w:r w:rsidRPr="00B73125">
        <w:rPr>
          <w:sz w:val="32"/>
        </w:rPr>
        <w:t xml:space="preserve"> Б.А., Макаренков О.Ю. и др. Исследовательская деятельность учащихся в профильной школе. Москва, «5 за знания», 2007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 ФГОС основного общего образования. </w:t>
      </w:r>
      <w:hyperlink r:id="rId5" w:tgtFrame="_blank" w:history="1">
        <w:r w:rsidRPr="00B73125">
          <w:rPr>
            <w:rStyle w:val="a8"/>
            <w:color w:val="000000"/>
            <w:sz w:val="32"/>
            <w:shd w:val="clear" w:color="auto" w:fill="FFFFFF"/>
          </w:rPr>
          <w:t>nsportal.ru</w:t>
        </w:r>
      </w:hyperlink>
    </w:p>
    <w:p w:rsidR="0071461C" w:rsidRPr="00B73125" w:rsidRDefault="0071461C" w:rsidP="0071461C">
      <w:pPr>
        <w:pStyle w:val="a6"/>
        <w:spacing w:line="360" w:lineRule="auto"/>
        <w:jc w:val="both"/>
        <w:rPr>
          <w:sz w:val="32"/>
        </w:rPr>
      </w:pP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Интернет портал «Исследовательская деятельность школьников»</w:t>
      </w:r>
    </w:p>
    <w:p w:rsidR="00A6194F" w:rsidRPr="00B73125" w:rsidRDefault="00A6194F">
      <w:pPr>
        <w:rPr>
          <w:sz w:val="28"/>
          <w:szCs w:val="28"/>
        </w:rPr>
      </w:pPr>
    </w:p>
    <w:sectPr w:rsidR="00A6194F" w:rsidRPr="00B73125" w:rsidSect="007F2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736"/>
    <w:multiLevelType w:val="hybridMultilevel"/>
    <w:tmpl w:val="731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74269"/>
    <w:multiLevelType w:val="hybridMultilevel"/>
    <w:tmpl w:val="F9F6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2AD2603"/>
    <w:multiLevelType w:val="hybridMultilevel"/>
    <w:tmpl w:val="0190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4E54D99"/>
    <w:multiLevelType w:val="hybridMultilevel"/>
    <w:tmpl w:val="6602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786695"/>
    <w:multiLevelType w:val="hybridMultilevel"/>
    <w:tmpl w:val="4D70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F65525"/>
    <w:multiLevelType w:val="hybridMultilevel"/>
    <w:tmpl w:val="4F3297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1055780"/>
    <w:multiLevelType w:val="hybridMultilevel"/>
    <w:tmpl w:val="7ED6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45566DF"/>
    <w:multiLevelType w:val="hybridMultilevel"/>
    <w:tmpl w:val="8C947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0C69D8"/>
    <w:multiLevelType w:val="hybridMultilevel"/>
    <w:tmpl w:val="97B4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9185B0B"/>
    <w:multiLevelType w:val="hybridMultilevel"/>
    <w:tmpl w:val="338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09E4CDC"/>
    <w:multiLevelType w:val="hybridMultilevel"/>
    <w:tmpl w:val="A786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6F771E"/>
    <w:multiLevelType w:val="hybridMultilevel"/>
    <w:tmpl w:val="16B4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908032E"/>
    <w:multiLevelType w:val="hybridMultilevel"/>
    <w:tmpl w:val="72606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C2"/>
    <w:rsid w:val="000A7BE6"/>
    <w:rsid w:val="000F53A2"/>
    <w:rsid w:val="001F24C2"/>
    <w:rsid w:val="006271D8"/>
    <w:rsid w:val="006B1EA2"/>
    <w:rsid w:val="006B58EF"/>
    <w:rsid w:val="0071461C"/>
    <w:rsid w:val="007C49D9"/>
    <w:rsid w:val="007F236D"/>
    <w:rsid w:val="0087148C"/>
    <w:rsid w:val="009F1CE6"/>
    <w:rsid w:val="00A6194F"/>
    <w:rsid w:val="00B73125"/>
    <w:rsid w:val="00D044C8"/>
    <w:rsid w:val="00DC03CB"/>
    <w:rsid w:val="00E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24C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F2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1F24C2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F2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EF3AB2"/>
    <w:rPr>
      <w:color w:val="0000FF"/>
      <w:u w:val="single"/>
    </w:rPr>
  </w:style>
  <w:style w:type="character" w:customStyle="1" w:styleId="apple-style-span">
    <w:name w:val="apple-style-span"/>
    <w:basedOn w:val="a0"/>
    <w:rsid w:val="00EF3AB2"/>
  </w:style>
  <w:style w:type="table" w:styleId="a9">
    <w:name w:val="Table Grid"/>
    <w:basedOn w:val="a1"/>
    <w:rsid w:val="007F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F2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Kab24</cp:lastModifiedBy>
  <cp:revision>11</cp:revision>
  <dcterms:created xsi:type="dcterms:W3CDTF">2014-10-13T11:08:00Z</dcterms:created>
  <dcterms:modified xsi:type="dcterms:W3CDTF">2018-05-11T07:26:00Z</dcterms:modified>
</cp:coreProperties>
</file>