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B0" w:rsidRPr="00E23B88" w:rsidRDefault="00F44CB0" w:rsidP="007C4A64">
      <w:pPr>
        <w:spacing w:after="0"/>
        <w:jc w:val="center"/>
        <w:rPr>
          <w:rFonts w:ascii="Times New Roman" w:hAnsi="Times New Roman" w:cs="Times New Roman"/>
          <w:b/>
          <w:sz w:val="28"/>
          <w:szCs w:val="28"/>
        </w:rPr>
      </w:pPr>
      <w:r w:rsidRPr="00E23B88">
        <w:rPr>
          <w:rFonts w:ascii="Times New Roman" w:hAnsi="Times New Roman" w:cs="Times New Roman"/>
          <w:b/>
          <w:sz w:val="28"/>
          <w:szCs w:val="28"/>
        </w:rPr>
        <w:t>Возможности использования цифровой лаборатории во внеурочной деятельности</w:t>
      </w:r>
    </w:p>
    <w:p w:rsidR="00F44CB0" w:rsidRPr="00E23B88" w:rsidRDefault="00F44CB0" w:rsidP="007C4A64">
      <w:pPr>
        <w:spacing w:after="0"/>
        <w:jc w:val="center"/>
        <w:rPr>
          <w:rFonts w:ascii="Times New Roman" w:hAnsi="Times New Roman" w:cs="Times New Roman"/>
          <w:b/>
          <w:sz w:val="28"/>
          <w:szCs w:val="28"/>
        </w:rPr>
      </w:pPr>
      <w:r w:rsidRPr="00E23B88">
        <w:rPr>
          <w:rFonts w:ascii="Times New Roman" w:hAnsi="Times New Roman" w:cs="Times New Roman"/>
          <w:b/>
          <w:sz w:val="28"/>
          <w:szCs w:val="28"/>
        </w:rPr>
        <w:t xml:space="preserve"> (</w:t>
      </w:r>
      <w:r w:rsidR="0092089C" w:rsidRPr="00E23B88">
        <w:rPr>
          <w:rFonts w:ascii="Times New Roman" w:hAnsi="Times New Roman" w:cs="Times New Roman"/>
          <w:b/>
          <w:sz w:val="28"/>
          <w:szCs w:val="28"/>
        </w:rPr>
        <w:t>на предметах</w:t>
      </w:r>
      <w:r w:rsidRPr="00E23B88">
        <w:rPr>
          <w:rFonts w:ascii="Times New Roman" w:hAnsi="Times New Roman" w:cs="Times New Roman"/>
          <w:b/>
          <w:sz w:val="28"/>
          <w:szCs w:val="28"/>
        </w:rPr>
        <w:t xml:space="preserve"> естественнонаучного цикла)</w:t>
      </w:r>
    </w:p>
    <w:p w:rsidR="004F06C1" w:rsidRDefault="00E72A15" w:rsidP="004F06C1">
      <w:pPr>
        <w:pStyle w:val="a6"/>
        <w:spacing w:line="276" w:lineRule="auto"/>
        <w:jc w:val="center"/>
        <w:rPr>
          <w:rFonts w:ascii="Times New Roman" w:eastAsia="Times New Roman" w:hAnsi="Times New Roman" w:cs="Times New Roman"/>
          <w:sz w:val="28"/>
        </w:rPr>
      </w:pPr>
      <w:r w:rsidRPr="00E23B88">
        <w:rPr>
          <w:rFonts w:ascii="Times New Roman" w:eastAsia="Times New Roman" w:hAnsi="Times New Roman" w:cs="Times New Roman"/>
          <w:sz w:val="28"/>
        </w:rPr>
        <w:t>Кузьминых А</w:t>
      </w:r>
      <w:r w:rsidR="00CB22EC" w:rsidRPr="00E23B88">
        <w:rPr>
          <w:rFonts w:ascii="Times New Roman" w:eastAsia="Times New Roman" w:hAnsi="Times New Roman" w:cs="Times New Roman"/>
          <w:sz w:val="28"/>
        </w:rPr>
        <w:t xml:space="preserve">лексей </w:t>
      </w:r>
      <w:r w:rsidRPr="00E23B88">
        <w:rPr>
          <w:rFonts w:ascii="Times New Roman" w:eastAsia="Times New Roman" w:hAnsi="Times New Roman" w:cs="Times New Roman"/>
          <w:sz w:val="28"/>
        </w:rPr>
        <w:t>А</w:t>
      </w:r>
      <w:r w:rsidR="00CB22EC" w:rsidRPr="00E23B88">
        <w:rPr>
          <w:rFonts w:ascii="Times New Roman" w:eastAsia="Times New Roman" w:hAnsi="Times New Roman" w:cs="Times New Roman"/>
          <w:sz w:val="28"/>
        </w:rPr>
        <w:t>лександрович,</w:t>
      </w:r>
      <w:r w:rsidR="007C4A64" w:rsidRPr="00E23B88">
        <w:rPr>
          <w:rFonts w:ascii="Times New Roman" w:eastAsia="Times New Roman" w:hAnsi="Times New Roman" w:cs="Times New Roman"/>
          <w:sz w:val="28"/>
        </w:rPr>
        <w:t xml:space="preserve"> </w:t>
      </w:r>
      <w:r w:rsidRPr="00E23B88">
        <w:rPr>
          <w:rFonts w:ascii="Times New Roman" w:eastAsia="Times New Roman" w:hAnsi="Times New Roman" w:cs="Times New Roman"/>
          <w:sz w:val="28"/>
        </w:rPr>
        <w:t>Смирновой М</w:t>
      </w:r>
      <w:r w:rsidR="00CB22EC" w:rsidRPr="00E23B88">
        <w:rPr>
          <w:rFonts w:ascii="Times New Roman" w:eastAsia="Times New Roman" w:hAnsi="Times New Roman" w:cs="Times New Roman"/>
          <w:sz w:val="28"/>
        </w:rPr>
        <w:t xml:space="preserve">арина </w:t>
      </w:r>
      <w:r w:rsidRPr="00E23B88">
        <w:rPr>
          <w:rFonts w:ascii="Times New Roman" w:eastAsia="Times New Roman" w:hAnsi="Times New Roman" w:cs="Times New Roman"/>
          <w:sz w:val="28"/>
        </w:rPr>
        <w:t>Л</w:t>
      </w:r>
      <w:r w:rsidR="00CB22EC" w:rsidRPr="00E23B88">
        <w:rPr>
          <w:rFonts w:ascii="Times New Roman" w:eastAsia="Times New Roman" w:hAnsi="Times New Roman" w:cs="Times New Roman"/>
          <w:sz w:val="28"/>
        </w:rPr>
        <w:t xml:space="preserve">еонидовна, </w:t>
      </w:r>
    </w:p>
    <w:p w:rsidR="005C0063" w:rsidRPr="00E23B88" w:rsidRDefault="00E72A15" w:rsidP="004F06C1">
      <w:pPr>
        <w:pStyle w:val="a6"/>
        <w:spacing w:line="276" w:lineRule="auto"/>
        <w:jc w:val="center"/>
        <w:rPr>
          <w:rFonts w:ascii="Times New Roman" w:eastAsia="Times New Roman" w:hAnsi="Times New Roman" w:cs="Times New Roman"/>
          <w:sz w:val="28"/>
        </w:rPr>
      </w:pPr>
      <w:r w:rsidRPr="00E23B88">
        <w:rPr>
          <w:rFonts w:ascii="Times New Roman" w:eastAsia="Times New Roman" w:hAnsi="Times New Roman" w:cs="Times New Roman"/>
          <w:sz w:val="28"/>
        </w:rPr>
        <w:t>Финк  С</w:t>
      </w:r>
      <w:r w:rsidR="00CB22EC" w:rsidRPr="00E23B88">
        <w:rPr>
          <w:rFonts w:ascii="Times New Roman" w:eastAsia="Times New Roman" w:hAnsi="Times New Roman" w:cs="Times New Roman"/>
          <w:sz w:val="28"/>
        </w:rPr>
        <w:t>ветлана</w:t>
      </w:r>
      <w:r w:rsidRPr="00E23B88">
        <w:rPr>
          <w:rFonts w:ascii="Times New Roman" w:eastAsia="Times New Roman" w:hAnsi="Times New Roman" w:cs="Times New Roman"/>
          <w:sz w:val="28"/>
        </w:rPr>
        <w:t xml:space="preserve"> Ю</w:t>
      </w:r>
      <w:r w:rsidR="00CB22EC" w:rsidRPr="00E23B88">
        <w:rPr>
          <w:rFonts w:ascii="Times New Roman" w:eastAsia="Times New Roman" w:hAnsi="Times New Roman" w:cs="Times New Roman"/>
          <w:sz w:val="28"/>
        </w:rPr>
        <w:t>рьевна,</w:t>
      </w:r>
      <w:r w:rsidR="0011749D" w:rsidRPr="00E23B88">
        <w:rPr>
          <w:rFonts w:ascii="Times New Roman" w:eastAsia="Times New Roman" w:hAnsi="Times New Roman" w:cs="Times New Roman"/>
          <w:sz w:val="28"/>
        </w:rPr>
        <w:t xml:space="preserve"> у</w:t>
      </w:r>
      <w:r w:rsidR="00CB22EC" w:rsidRPr="00E23B88">
        <w:rPr>
          <w:rFonts w:ascii="Times New Roman" w:eastAsia="Times New Roman" w:hAnsi="Times New Roman" w:cs="Times New Roman"/>
          <w:sz w:val="28"/>
        </w:rPr>
        <w:t>чител</w:t>
      </w:r>
      <w:r w:rsidR="0011749D" w:rsidRPr="00E23B88">
        <w:rPr>
          <w:rFonts w:ascii="Times New Roman" w:eastAsia="Times New Roman" w:hAnsi="Times New Roman" w:cs="Times New Roman"/>
          <w:sz w:val="28"/>
        </w:rPr>
        <w:t xml:space="preserve">я физики, химии и </w:t>
      </w:r>
      <w:r w:rsidR="00CB22EC" w:rsidRPr="00E23B88">
        <w:rPr>
          <w:rFonts w:ascii="Times New Roman" w:eastAsia="Times New Roman" w:hAnsi="Times New Roman" w:cs="Times New Roman"/>
          <w:sz w:val="28"/>
        </w:rPr>
        <w:t>биологии высшей</w:t>
      </w:r>
    </w:p>
    <w:p w:rsidR="00CB22EC" w:rsidRPr="00E23B88" w:rsidRDefault="0011749D" w:rsidP="004F06C1">
      <w:pPr>
        <w:pStyle w:val="a6"/>
        <w:spacing w:line="276" w:lineRule="auto"/>
        <w:jc w:val="center"/>
        <w:rPr>
          <w:rFonts w:ascii="Times New Roman" w:eastAsia="Times New Roman" w:hAnsi="Times New Roman" w:cs="Times New Roman"/>
          <w:sz w:val="28"/>
        </w:rPr>
      </w:pPr>
      <w:r w:rsidRPr="00E23B88">
        <w:rPr>
          <w:rFonts w:ascii="Times New Roman" w:eastAsia="Times New Roman" w:hAnsi="Times New Roman" w:cs="Times New Roman"/>
          <w:sz w:val="28"/>
        </w:rPr>
        <w:t>квалификационной</w:t>
      </w:r>
      <w:r w:rsidR="00CB22EC" w:rsidRPr="00E23B88">
        <w:rPr>
          <w:rFonts w:ascii="Times New Roman" w:eastAsia="Times New Roman" w:hAnsi="Times New Roman" w:cs="Times New Roman"/>
          <w:sz w:val="28"/>
        </w:rPr>
        <w:t xml:space="preserve"> категории</w:t>
      </w:r>
    </w:p>
    <w:p w:rsidR="00CB22EC" w:rsidRPr="00E23B88" w:rsidRDefault="00CB22EC" w:rsidP="005C0063">
      <w:pPr>
        <w:pStyle w:val="a6"/>
        <w:spacing w:line="276" w:lineRule="auto"/>
        <w:jc w:val="center"/>
        <w:rPr>
          <w:rFonts w:ascii="Times New Roman" w:eastAsia="Times New Roman" w:hAnsi="Times New Roman" w:cs="Times New Roman"/>
          <w:sz w:val="28"/>
        </w:rPr>
      </w:pPr>
      <w:r w:rsidRPr="00E23B88">
        <w:rPr>
          <w:rFonts w:ascii="Times New Roman" w:eastAsia="Times New Roman" w:hAnsi="Times New Roman" w:cs="Times New Roman"/>
          <w:sz w:val="28"/>
        </w:rPr>
        <w:t>г. Чайковский</w:t>
      </w:r>
      <w:r w:rsidR="0011749D" w:rsidRPr="00E23B88">
        <w:rPr>
          <w:rFonts w:ascii="Times New Roman" w:eastAsia="Times New Roman" w:hAnsi="Times New Roman" w:cs="Times New Roman"/>
          <w:sz w:val="28"/>
        </w:rPr>
        <w:t>,</w:t>
      </w:r>
      <w:r w:rsidR="005C0063" w:rsidRPr="00E23B88">
        <w:rPr>
          <w:rFonts w:ascii="Times New Roman" w:eastAsia="Times New Roman" w:hAnsi="Times New Roman" w:cs="Times New Roman"/>
          <w:sz w:val="28"/>
        </w:rPr>
        <w:t xml:space="preserve"> </w:t>
      </w:r>
      <w:r w:rsidRPr="00E23B88">
        <w:rPr>
          <w:rFonts w:ascii="Times New Roman" w:eastAsia="Times New Roman" w:hAnsi="Times New Roman" w:cs="Times New Roman"/>
          <w:sz w:val="28"/>
        </w:rPr>
        <w:t>Муниципальное Автономное Общеобразовательное  Учреждение Гимназия</w:t>
      </w:r>
    </w:p>
    <w:p w:rsidR="0039008C" w:rsidRPr="00E23B88" w:rsidRDefault="0039008C" w:rsidP="007C4A64">
      <w:pPr>
        <w:spacing w:after="0"/>
        <w:ind w:firstLine="567"/>
        <w:jc w:val="both"/>
        <w:rPr>
          <w:rFonts w:ascii="Times New Roman" w:eastAsia="Calibri" w:hAnsi="Times New Roman" w:cs="Times New Roman"/>
          <w:sz w:val="28"/>
          <w:lang w:eastAsia="en-US"/>
        </w:rPr>
      </w:pPr>
      <w:r w:rsidRPr="00E23B88">
        <w:rPr>
          <w:rFonts w:ascii="Times New Roman" w:eastAsia="Calibri" w:hAnsi="Times New Roman" w:cs="Times New Roman"/>
          <w:sz w:val="28"/>
          <w:lang w:eastAsia="en-US"/>
        </w:rPr>
        <w:t>ФГОС выдвигает требования к формированию у школьников метапредметные результатов – универсальных учебных действий (личностных, познавательных, регулятивных и коммуникативных), которые должны стать базой для овладения ключевыми компетенциями, «составляющими основу умения учиться».</w:t>
      </w:r>
    </w:p>
    <w:p w:rsidR="0039008C" w:rsidRPr="00E23B88" w:rsidRDefault="0039008C" w:rsidP="007C4A64">
      <w:pPr>
        <w:spacing w:after="0"/>
        <w:ind w:firstLine="567"/>
        <w:jc w:val="both"/>
        <w:rPr>
          <w:rFonts w:ascii="Times New Roman" w:eastAsia="Calibri" w:hAnsi="Times New Roman" w:cs="Times New Roman"/>
          <w:sz w:val="28"/>
          <w:szCs w:val="21"/>
          <w:shd w:val="clear" w:color="auto" w:fill="FFFFFF"/>
          <w:lang w:eastAsia="en-US"/>
        </w:rPr>
      </w:pPr>
      <w:r w:rsidRPr="00E23B88">
        <w:rPr>
          <w:rFonts w:ascii="Times New Roman" w:eastAsia="Calibri" w:hAnsi="Times New Roman" w:cs="Times New Roman"/>
          <w:sz w:val="28"/>
          <w:szCs w:val="21"/>
          <w:shd w:val="clear" w:color="auto" w:fill="FFFFFF"/>
          <w:lang w:eastAsia="en-US"/>
        </w:rPr>
        <w:t xml:space="preserve">Полноценная познавательная деятельность школьников выступает главным условием развития у них инициативы, активной жизненной позиции, находчивости и умения самостоятельно пополнять свои знания, ориентироваться в стремительном потоке информации. </w:t>
      </w:r>
      <w:r w:rsidRPr="00E23B88">
        <w:rPr>
          <w:rFonts w:ascii="Times New Roman" w:eastAsia="Calibri" w:hAnsi="Times New Roman" w:cs="Times New Roman"/>
          <w:sz w:val="28"/>
          <w:szCs w:val="28"/>
          <w:lang w:eastAsia="en-US"/>
        </w:rPr>
        <w:t>Исследовательский подход помогает принципиально изменить учебный процесс</w:t>
      </w:r>
      <w:r w:rsidRPr="00E23B88">
        <w:rPr>
          <w:rFonts w:ascii="Calibri" w:eastAsia="Calibri" w:hAnsi="Calibri" w:cs="Times New Roman"/>
          <w:sz w:val="28"/>
          <w:szCs w:val="28"/>
          <w:lang w:eastAsia="en-US"/>
        </w:rPr>
        <w:t xml:space="preserve">. </w:t>
      </w:r>
      <w:r w:rsidRPr="00E23B88">
        <w:rPr>
          <w:rFonts w:ascii="Times New Roman" w:eastAsia="Calibri" w:hAnsi="Times New Roman" w:cs="Times New Roman"/>
          <w:sz w:val="28"/>
          <w:szCs w:val="28"/>
          <w:lang w:eastAsia="en-US"/>
        </w:rPr>
        <w:t xml:space="preserve">Новые возможности в исследовании на уроке и во внеурочной деятельности открывает цифровая лаборатория </w:t>
      </w:r>
      <w:r w:rsidRPr="00E23B88">
        <w:rPr>
          <w:rFonts w:ascii="Times New Roman" w:eastAsia="Calibri" w:hAnsi="Times New Roman" w:cs="Times New Roman"/>
          <w:sz w:val="28"/>
          <w:szCs w:val="28"/>
          <w:lang w:val="en-US" w:eastAsia="en-US"/>
        </w:rPr>
        <w:t>AFS</w:t>
      </w:r>
      <w:r w:rsidRPr="00E23B88">
        <w:rPr>
          <w:rFonts w:ascii="Times New Roman" w:eastAsia="Calibri" w:hAnsi="Times New Roman" w:cs="Times New Roman"/>
          <w:sz w:val="28"/>
          <w:szCs w:val="28"/>
          <w:lang w:eastAsia="en-US"/>
        </w:rPr>
        <w:t>.</w:t>
      </w:r>
    </w:p>
    <w:p w:rsidR="0039008C" w:rsidRPr="00E23B88" w:rsidRDefault="0039008C" w:rsidP="007C4A64">
      <w:pPr>
        <w:spacing w:after="0"/>
        <w:ind w:firstLine="567"/>
        <w:rPr>
          <w:rFonts w:ascii="Times New Roman" w:eastAsia="Calibri" w:hAnsi="Times New Roman" w:cs="Times New Roman"/>
          <w:sz w:val="40"/>
          <w:szCs w:val="28"/>
          <w:lang w:eastAsia="en-US"/>
        </w:rPr>
      </w:pPr>
      <w:r w:rsidRPr="00E23B88">
        <w:rPr>
          <w:rFonts w:ascii="Times New Roman" w:eastAsia="Calibri" w:hAnsi="Times New Roman" w:cs="Times New Roman"/>
          <w:sz w:val="28"/>
          <w:szCs w:val="20"/>
          <w:shd w:val="clear" w:color="auto" w:fill="FFFFFF"/>
          <w:lang w:eastAsia="en-US"/>
        </w:rPr>
        <w:t>Цифровая лаборатория представлена компьютером учащегося, к которому подключается устройство сбора данных от датчиков.</w:t>
      </w:r>
    </w:p>
    <w:p w:rsidR="0039008C" w:rsidRPr="00E23B88" w:rsidRDefault="0039008C" w:rsidP="007C4A64">
      <w:pPr>
        <w:spacing w:after="0"/>
        <w:ind w:firstLine="567"/>
        <w:jc w:val="both"/>
        <w:rPr>
          <w:rFonts w:ascii="Times New Roman" w:eastAsia="Calibri" w:hAnsi="Times New Roman" w:cs="Times New Roman"/>
          <w:sz w:val="28"/>
          <w:szCs w:val="28"/>
          <w:lang w:eastAsia="en-US"/>
        </w:rPr>
      </w:pPr>
      <w:r w:rsidRPr="00E23B88">
        <w:rPr>
          <w:rFonts w:ascii="Times New Roman" w:eastAsia="Calibri" w:hAnsi="Times New Roman" w:cs="Times New Roman"/>
          <w:sz w:val="28"/>
          <w:szCs w:val="28"/>
          <w:lang w:val="en-US" w:eastAsia="en-US"/>
        </w:rPr>
        <w:t>AFS</w:t>
      </w:r>
      <w:r w:rsidRPr="00E23B88">
        <w:rPr>
          <w:rFonts w:ascii="Times New Roman" w:eastAsia="Calibri" w:hAnsi="Times New Roman" w:cs="Times New Roman"/>
          <w:sz w:val="28"/>
          <w:szCs w:val="28"/>
          <w:lang w:eastAsia="en-US"/>
        </w:rPr>
        <w:t xml:space="preserve"> -лаборатория поступила в гимназию в мае 2012 года. У нас появилась возможность изучить оборудование в рамках летнего многопрофильного лагеря. У детей сразу возник интерес к тому, что можно исследовать с помощью новой техники. Оборудование компактное, его можно брать с собой в экспедиции или на экскурсии, чтобы непосредственно на месте проведения эксперимента произвести точные замеры, учитывая температуру воды или воздуха. Так, мы составили сравнительную характеристику воды реки Кама на различных участках Набережной (1) район пляжа, 2) район санатория «Чайка», 3) район Чайковского Государственного института физической ку</w:t>
      </w:r>
      <w:r w:rsidR="005C0063" w:rsidRPr="00E23B88">
        <w:rPr>
          <w:rFonts w:ascii="Times New Roman" w:eastAsia="Calibri" w:hAnsi="Times New Roman" w:cs="Times New Roman"/>
          <w:sz w:val="28"/>
          <w:szCs w:val="28"/>
          <w:lang w:eastAsia="en-US"/>
        </w:rPr>
        <w:t>льтуры) используя данные датчиков</w:t>
      </w:r>
      <w:r w:rsidRPr="00E23B88">
        <w:rPr>
          <w:rFonts w:ascii="Times New Roman" w:eastAsia="Calibri" w:hAnsi="Times New Roman" w:cs="Times New Roman"/>
          <w:sz w:val="28"/>
          <w:szCs w:val="28"/>
          <w:lang w:eastAsia="en-US"/>
        </w:rPr>
        <w:t xml:space="preserve"> рН, оптической плотности, температуры, электропроводности. Сравнивая данные, пришли к выводу, что для объяснения полученных результатов, необходимо обладать знаниями </w:t>
      </w:r>
      <w:r w:rsidRPr="00E23B88">
        <w:rPr>
          <w:rFonts w:ascii="Times New Roman" w:eastAsia="Calibri" w:hAnsi="Times New Roman" w:cs="Times New Roman"/>
          <w:sz w:val="28"/>
          <w:szCs w:val="28"/>
          <w:u w:val="single"/>
          <w:lang w:eastAsia="en-US"/>
        </w:rPr>
        <w:t>физики</w:t>
      </w:r>
      <w:r w:rsidRPr="00E23B88">
        <w:rPr>
          <w:rFonts w:ascii="Times New Roman" w:eastAsia="Calibri" w:hAnsi="Times New Roman" w:cs="Times New Roman"/>
          <w:sz w:val="28"/>
          <w:szCs w:val="28"/>
          <w:lang w:eastAsia="en-US"/>
        </w:rPr>
        <w:t xml:space="preserve"> (оптическая плотность, электропроводность), </w:t>
      </w:r>
      <w:r w:rsidRPr="00E23B88">
        <w:rPr>
          <w:rFonts w:ascii="Times New Roman" w:eastAsia="Calibri" w:hAnsi="Times New Roman" w:cs="Times New Roman"/>
          <w:sz w:val="28"/>
          <w:szCs w:val="28"/>
          <w:u w:val="single"/>
          <w:lang w:eastAsia="en-US"/>
        </w:rPr>
        <w:t>химии</w:t>
      </w:r>
      <w:r w:rsidRPr="00E23B88">
        <w:rPr>
          <w:rFonts w:ascii="Times New Roman" w:eastAsia="Calibri" w:hAnsi="Times New Roman" w:cs="Times New Roman"/>
          <w:sz w:val="28"/>
          <w:szCs w:val="28"/>
          <w:lang w:eastAsia="en-US"/>
        </w:rPr>
        <w:t xml:space="preserve"> (рН), </w:t>
      </w:r>
      <w:r w:rsidRPr="00E23B88">
        <w:rPr>
          <w:rFonts w:ascii="Times New Roman" w:eastAsia="Calibri" w:hAnsi="Times New Roman" w:cs="Times New Roman"/>
          <w:sz w:val="28"/>
          <w:szCs w:val="28"/>
          <w:u w:val="single"/>
          <w:lang w:eastAsia="en-US"/>
        </w:rPr>
        <w:t>биологии</w:t>
      </w:r>
      <w:r w:rsidRPr="00E23B88">
        <w:rPr>
          <w:rFonts w:ascii="Times New Roman" w:eastAsia="Calibri" w:hAnsi="Times New Roman" w:cs="Times New Roman"/>
          <w:sz w:val="28"/>
          <w:szCs w:val="28"/>
          <w:lang w:eastAsia="en-US"/>
        </w:rPr>
        <w:t xml:space="preserve"> (значение этих данных для обитателей) и </w:t>
      </w:r>
      <w:r w:rsidRPr="00E23B88">
        <w:rPr>
          <w:rFonts w:ascii="Times New Roman" w:eastAsia="Calibri" w:hAnsi="Times New Roman" w:cs="Times New Roman"/>
          <w:sz w:val="28"/>
          <w:szCs w:val="28"/>
          <w:u w:val="single"/>
          <w:lang w:eastAsia="en-US"/>
        </w:rPr>
        <w:t>математики</w:t>
      </w:r>
      <w:r w:rsidRPr="00E23B88">
        <w:rPr>
          <w:rFonts w:ascii="Times New Roman" w:eastAsia="Calibri" w:hAnsi="Times New Roman" w:cs="Times New Roman"/>
          <w:sz w:val="28"/>
          <w:szCs w:val="28"/>
          <w:lang w:eastAsia="en-US"/>
        </w:rPr>
        <w:t xml:space="preserve"> (составление графика в </w:t>
      </w:r>
      <w:r w:rsidRPr="00E23B88">
        <w:rPr>
          <w:rFonts w:ascii="Times New Roman" w:eastAsia="Calibri" w:hAnsi="Times New Roman" w:cs="Times New Roman"/>
          <w:sz w:val="28"/>
          <w:szCs w:val="28"/>
          <w:lang w:val="en-US" w:eastAsia="en-US"/>
        </w:rPr>
        <w:t>Excel</w:t>
      </w:r>
      <w:r w:rsidRPr="00E23B88">
        <w:rPr>
          <w:rFonts w:ascii="Times New Roman" w:eastAsia="Calibri" w:hAnsi="Times New Roman" w:cs="Times New Roman"/>
          <w:sz w:val="28"/>
          <w:szCs w:val="28"/>
          <w:lang w:eastAsia="en-US"/>
        </w:rPr>
        <w:t xml:space="preserve">).  Это еще больше усилило интерес ребят к изучению водных объектов с помощью  лаборатории </w:t>
      </w:r>
      <w:r w:rsidRPr="00E23B88">
        <w:rPr>
          <w:rFonts w:ascii="Times New Roman" w:eastAsia="Calibri" w:hAnsi="Times New Roman" w:cs="Times New Roman"/>
          <w:sz w:val="28"/>
          <w:szCs w:val="28"/>
          <w:lang w:val="en-US" w:eastAsia="en-US"/>
        </w:rPr>
        <w:t>AFS</w:t>
      </w:r>
      <w:r w:rsidRPr="00E23B88">
        <w:rPr>
          <w:rFonts w:ascii="Times New Roman" w:eastAsia="Calibri" w:hAnsi="Times New Roman" w:cs="Times New Roman"/>
          <w:sz w:val="28"/>
          <w:szCs w:val="28"/>
          <w:lang w:eastAsia="en-US"/>
        </w:rPr>
        <w:t xml:space="preserve">. А какую воду мы пьем? Ученица 11 класса Хрычева Алина </w:t>
      </w:r>
      <w:r w:rsidR="00BB6133" w:rsidRPr="00E23B88">
        <w:rPr>
          <w:rFonts w:ascii="Times New Roman" w:eastAsia="Calibri" w:hAnsi="Times New Roman" w:cs="Times New Roman"/>
          <w:sz w:val="28"/>
          <w:szCs w:val="28"/>
          <w:lang w:eastAsia="en-US"/>
        </w:rPr>
        <w:t>определила</w:t>
      </w:r>
      <w:r w:rsidRPr="00E23B88">
        <w:rPr>
          <w:rFonts w:ascii="Times New Roman" w:eastAsia="Calibri" w:hAnsi="Times New Roman" w:cs="Times New Roman"/>
          <w:sz w:val="28"/>
          <w:szCs w:val="28"/>
          <w:lang w:eastAsia="en-US"/>
        </w:rPr>
        <w:t xml:space="preserve"> качество питьевой воды из различных источников (родниковую, </w:t>
      </w:r>
      <w:r w:rsidRPr="00E23B88">
        <w:rPr>
          <w:rFonts w:ascii="Times New Roman" w:eastAsia="Calibri" w:hAnsi="Times New Roman" w:cs="Times New Roman"/>
          <w:sz w:val="28"/>
          <w:szCs w:val="28"/>
          <w:lang w:eastAsia="en-US"/>
        </w:rPr>
        <w:lastRenderedPageBreak/>
        <w:t xml:space="preserve">водопроводную, пропущенную через фильтр водопроводную воду, бутилированную). Для сравнения, в качестве эталона, была взята дистиллированная вода. Нами были проведены исследования органолептических свойств воды, химического состава, определены показатели рН, электропроводности. Кроме этого,  мы определили коэффициент корреляции между значениями температуры, рН и электропроводности. Для изучения были взяты пробы воды из 4 родников, скважины микрорайона Завьялово, колодца, 3 видов бутилированной воды различных производителей, водопроводной, фильтрованной воды. </w:t>
      </w:r>
    </w:p>
    <w:p w:rsidR="0039008C" w:rsidRPr="00E23B88" w:rsidRDefault="0039008C" w:rsidP="007C4A64">
      <w:pPr>
        <w:pStyle w:val="a6"/>
        <w:spacing w:line="276" w:lineRule="auto"/>
        <w:ind w:firstLine="567"/>
        <w:rPr>
          <w:rFonts w:ascii="Times New Roman" w:eastAsia="Calibri" w:hAnsi="Times New Roman" w:cs="Times New Roman"/>
          <w:sz w:val="28"/>
          <w:lang w:eastAsia="en-US"/>
        </w:rPr>
      </w:pPr>
      <w:r w:rsidRPr="00E23B88">
        <w:rPr>
          <w:rFonts w:ascii="Times New Roman" w:eastAsia="Calibri" w:hAnsi="Times New Roman" w:cs="Times New Roman"/>
          <w:sz w:val="28"/>
          <w:lang w:eastAsia="en-US"/>
        </w:rPr>
        <w:t xml:space="preserve">В ходе нашего исследования мы определили самую лучшую по всем показателям воду  - «Архыз». Данные исследования имеют огромноепрактическое значение. На </w:t>
      </w:r>
      <w:r w:rsidR="00BB6133" w:rsidRPr="00E23B88">
        <w:rPr>
          <w:rFonts w:ascii="Times New Roman" w:eastAsia="Times-Bold" w:hAnsi="Times New Roman" w:cs="Times New Roman"/>
          <w:sz w:val="28"/>
          <w:lang w:val="en-US" w:eastAsia="en-US"/>
        </w:rPr>
        <w:t>V</w:t>
      </w:r>
      <w:r w:rsidR="00BB6133" w:rsidRPr="00E23B88">
        <w:rPr>
          <w:rFonts w:ascii="Times New Roman" w:eastAsia="Times-Bold" w:hAnsi="Times New Roman" w:cs="Times New Roman"/>
          <w:sz w:val="28"/>
          <w:lang w:eastAsia="en-US"/>
        </w:rPr>
        <w:t xml:space="preserve"> Конференции исследовательских и проектных работ учащихся образовательных учреждений России «Думай глобально – действуй локально»</w:t>
      </w:r>
      <w:r w:rsidRPr="00E23B88">
        <w:rPr>
          <w:rFonts w:ascii="Times New Roman" w:eastAsia="Calibri" w:hAnsi="Times New Roman" w:cs="Times New Roman"/>
          <w:sz w:val="28"/>
          <w:lang w:eastAsia="en-US"/>
        </w:rPr>
        <w:t xml:space="preserve"> была признана абсолютным победителем. </w:t>
      </w:r>
    </w:p>
    <w:p w:rsidR="003F0B0E" w:rsidRPr="00E23B88" w:rsidRDefault="00BB6133" w:rsidP="007C4A64">
      <w:pPr>
        <w:pStyle w:val="a6"/>
        <w:spacing w:line="276" w:lineRule="auto"/>
        <w:ind w:firstLine="567"/>
        <w:rPr>
          <w:rFonts w:ascii="Times New Roman" w:eastAsia="Times New Roman" w:hAnsi="Times New Roman" w:cs="Times New Roman"/>
          <w:sz w:val="32"/>
          <w:szCs w:val="24"/>
        </w:rPr>
      </w:pPr>
      <w:r w:rsidRPr="00E23B88">
        <w:rPr>
          <w:rFonts w:ascii="Times New Roman" w:eastAsia="Calibri" w:hAnsi="Times New Roman" w:cs="Times New Roman"/>
          <w:sz w:val="28"/>
          <w:lang w:eastAsia="en-US"/>
        </w:rPr>
        <w:t xml:space="preserve">Возможности использования цифровой лаборатории педагогами для сопровождения образовательного процесса мы продемонстрировали на </w:t>
      </w:r>
      <w:r w:rsidRPr="00E23B88">
        <w:rPr>
          <w:rFonts w:ascii="Times New Roman" w:eastAsia="Times-Roman" w:hAnsi="Times New Roman" w:cs="Times New Roman"/>
          <w:sz w:val="28"/>
          <w:szCs w:val="28"/>
          <w:lang w:eastAsia="en-US"/>
        </w:rPr>
        <w:t xml:space="preserve">I ВсероссийскойКонференция </w:t>
      </w:r>
      <w:r w:rsidR="003F0B0E" w:rsidRPr="00E23B88">
        <w:rPr>
          <w:rFonts w:ascii="Times New Roman" w:eastAsia="Times New Roman" w:hAnsi="Times New Roman" w:cs="Times New Roman"/>
          <w:sz w:val="28"/>
          <w:szCs w:val="28"/>
        </w:rPr>
        <w:t xml:space="preserve">«Инновационное развитие современной школы: </w:t>
      </w:r>
    </w:p>
    <w:p w:rsidR="0039008C" w:rsidRPr="00E23B88" w:rsidRDefault="003F0B0E" w:rsidP="007C4A64">
      <w:pPr>
        <w:pStyle w:val="a6"/>
        <w:spacing w:line="276" w:lineRule="auto"/>
        <w:rPr>
          <w:rFonts w:ascii="Times New Roman" w:eastAsia="Calibri" w:hAnsi="Times New Roman" w:cs="Times New Roman"/>
          <w:sz w:val="28"/>
          <w:lang w:eastAsia="en-US"/>
        </w:rPr>
      </w:pPr>
      <w:r w:rsidRPr="00E23B88">
        <w:rPr>
          <w:rFonts w:ascii="Times New Roman" w:eastAsia="Times New Roman" w:hAnsi="Times New Roman" w:cs="Times New Roman"/>
          <w:sz w:val="28"/>
          <w:szCs w:val="28"/>
        </w:rPr>
        <w:t>практика, проблемы, перспективы»</w:t>
      </w:r>
      <w:r w:rsidR="00572E8F">
        <w:rPr>
          <w:rFonts w:ascii="Times New Roman" w:eastAsia="Times New Roman" w:hAnsi="Times New Roman" w:cs="Times New Roman"/>
          <w:sz w:val="28"/>
          <w:szCs w:val="28"/>
        </w:rPr>
        <w:t xml:space="preserve"> </w:t>
      </w:r>
      <w:r w:rsidR="00BB6133" w:rsidRPr="00E23B88">
        <w:rPr>
          <w:rFonts w:ascii="Times New Roman" w:eastAsia="Times-Roman" w:hAnsi="Times New Roman" w:cs="Times New Roman"/>
          <w:sz w:val="28"/>
          <w:szCs w:val="28"/>
          <w:lang w:eastAsia="en-US"/>
        </w:rPr>
        <w:t>(НИУ ВШЭ, Пермь)</w:t>
      </w:r>
      <w:r w:rsidRPr="00E23B88">
        <w:rPr>
          <w:rFonts w:ascii="Times New Roman" w:eastAsia="Times-Roman" w:hAnsi="Times New Roman" w:cs="Times New Roman"/>
          <w:sz w:val="28"/>
          <w:szCs w:val="28"/>
          <w:lang w:eastAsia="en-US"/>
        </w:rPr>
        <w:t>.</w:t>
      </w:r>
    </w:p>
    <w:p w:rsidR="00F44CB0" w:rsidRPr="00E23B88" w:rsidRDefault="00F44CB0" w:rsidP="007C4A64">
      <w:pPr>
        <w:spacing w:after="0"/>
        <w:ind w:firstLine="708"/>
        <w:jc w:val="both"/>
        <w:rPr>
          <w:rFonts w:ascii="Times New Roman" w:hAnsi="Times New Roman" w:cs="Times New Roman"/>
          <w:sz w:val="28"/>
          <w:szCs w:val="28"/>
        </w:rPr>
      </w:pPr>
      <w:r w:rsidRPr="00E23B88">
        <w:rPr>
          <w:rFonts w:ascii="Times New Roman" w:hAnsi="Times New Roman" w:cs="Times New Roman"/>
          <w:b/>
          <w:sz w:val="28"/>
          <w:szCs w:val="28"/>
        </w:rPr>
        <w:t>Цель:</w:t>
      </w:r>
      <w:r w:rsidRPr="00E23B88">
        <w:rPr>
          <w:rFonts w:ascii="Times New Roman" w:hAnsi="Times New Roman" w:cs="Times New Roman"/>
          <w:sz w:val="28"/>
          <w:szCs w:val="28"/>
        </w:rPr>
        <w:t xml:space="preserve"> демонстрация методов и приемов работы с  цифровой </w:t>
      </w:r>
      <w:r w:rsidRPr="00E23B88">
        <w:rPr>
          <w:rFonts w:ascii="Times New Roman" w:hAnsi="Times New Roman" w:cs="Times New Roman"/>
          <w:sz w:val="28"/>
          <w:szCs w:val="28"/>
          <w:lang w:val="en-US"/>
        </w:rPr>
        <w:t>AFS</w:t>
      </w:r>
      <w:r w:rsidRPr="00E23B88">
        <w:rPr>
          <w:rFonts w:ascii="Times New Roman" w:hAnsi="Times New Roman" w:cs="Times New Roman"/>
          <w:sz w:val="28"/>
          <w:szCs w:val="28"/>
        </w:rPr>
        <w:t xml:space="preserve"> лабораторией при выполнении исследований на предметах естественнонаучного цикла</w:t>
      </w:r>
      <w:r w:rsidR="00F40E03" w:rsidRPr="00E23B88">
        <w:rPr>
          <w:rFonts w:ascii="Times New Roman" w:hAnsi="Times New Roman" w:cs="Times New Roman"/>
          <w:sz w:val="28"/>
          <w:szCs w:val="28"/>
        </w:rPr>
        <w:t xml:space="preserve"> при переходе на ФГОС</w:t>
      </w:r>
      <w:r w:rsidRPr="00E23B88">
        <w:rPr>
          <w:rFonts w:ascii="Times New Roman" w:hAnsi="Times New Roman" w:cs="Times New Roman"/>
          <w:sz w:val="28"/>
          <w:szCs w:val="28"/>
        </w:rPr>
        <w:t xml:space="preserve">. </w:t>
      </w:r>
    </w:p>
    <w:p w:rsidR="007C4A64" w:rsidRPr="00E23B88" w:rsidRDefault="00F44CB0" w:rsidP="007C4A64">
      <w:pPr>
        <w:spacing w:after="0"/>
        <w:rPr>
          <w:rFonts w:ascii="Times New Roman" w:hAnsi="Times New Roman" w:cs="Times New Roman"/>
          <w:b/>
          <w:sz w:val="28"/>
          <w:szCs w:val="28"/>
        </w:rPr>
      </w:pPr>
      <w:r w:rsidRPr="00E23B88">
        <w:rPr>
          <w:rFonts w:ascii="Times New Roman" w:hAnsi="Times New Roman" w:cs="Times New Roman"/>
          <w:b/>
          <w:sz w:val="28"/>
          <w:szCs w:val="28"/>
        </w:rPr>
        <w:t xml:space="preserve">Задачи: </w:t>
      </w:r>
    </w:p>
    <w:p w:rsidR="00F44CB0" w:rsidRPr="00E23B88" w:rsidRDefault="00F44CB0" w:rsidP="007C4A64">
      <w:pPr>
        <w:pStyle w:val="a3"/>
        <w:numPr>
          <w:ilvl w:val="3"/>
          <w:numId w:val="1"/>
        </w:numPr>
        <w:spacing w:after="0"/>
        <w:ind w:left="0" w:firstLine="0"/>
        <w:rPr>
          <w:rFonts w:ascii="Times New Roman" w:hAnsi="Times New Roman" w:cs="Times New Roman"/>
          <w:sz w:val="28"/>
          <w:szCs w:val="28"/>
        </w:rPr>
      </w:pPr>
      <w:r w:rsidRPr="00E23B88">
        <w:rPr>
          <w:rFonts w:ascii="Times New Roman" w:hAnsi="Times New Roman" w:cs="Times New Roman"/>
          <w:sz w:val="28"/>
          <w:szCs w:val="28"/>
        </w:rPr>
        <w:t xml:space="preserve">познакомить с программой обработки экспериментальных данных </w:t>
      </w:r>
      <w:r w:rsidRPr="00E23B88">
        <w:rPr>
          <w:rFonts w:ascii="Times New Roman" w:hAnsi="Times New Roman" w:cs="Times New Roman"/>
          <w:sz w:val="28"/>
          <w:szCs w:val="28"/>
          <w:lang w:val="en-US"/>
        </w:rPr>
        <w:t>LoggerPro</w:t>
      </w:r>
      <w:r w:rsidRPr="00E23B88">
        <w:rPr>
          <w:rFonts w:ascii="Times New Roman" w:hAnsi="Times New Roman" w:cs="Times New Roman"/>
          <w:sz w:val="28"/>
          <w:szCs w:val="28"/>
        </w:rPr>
        <w:t>;</w:t>
      </w:r>
    </w:p>
    <w:p w:rsidR="00F44CB0" w:rsidRPr="00E23B88" w:rsidRDefault="00F44CB0" w:rsidP="007C4A64">
      <w:pPr>
        <w:pStyle w:val="a3"/>
        <w:numPr>
          <w:ilvl w:val="0"/>
          <w:numId w:val="1"/>
        </w:numPr>
        <w:spacing w:after="0"/>
        <w:ind w:left="0" w:firstLine="0"/>
        <w:rPr>
          <w:rFonts w:ascii="Times New Roman" w:hAnsi="Times New Roman" w:cs="Times New Roman"/>
          <w:sz w:val="28"/>
          <w:szCs w:val="28"/>
        </w:rPr>
      </w:pPr>
      <w:r w:rsidRPr="00E23B88">
        <w:rPr>
          <w:rFonts w:ascii="Times New Roman" w:hAnsi="Times New Roman" w:cs="Times New Roman"/>
          <w:sz w:val="28"/>
          <w:szCs w:val="28"/>
        </w:rPr>
        <w:t>п</w:t>
      </w:r>
      <w:r w:rsidR="00F40E03" w:rsidRPr="00E23B88">
        <w:rPr>
          <w:rFonts w:ascii="Times New Roman" w:hAnsi="Times New Roman" w:cs="Times New Roman"/>
          <w:sz w:val="28"/>
          <w:szCs w:val="28"/>
        </w:rPr>
        <w:t>ознакомить с результатами апробации лаборатории во вне урочной деятельности</w:t>
      </w:r>
      <w:r w:rsidRPr="00E23B88">
        <w:rPr>
          <w:rFonts w:ascii="Times New Roman" w:hAnsi="Times New Roman" w:cs="Times New Roman"/>
          <w:sz w:val="28"/>
          <w:szCs w:val="28"/>
        </w:rPr>
        <w:t>;</w:t>
      </w:r>
    </w:p>
    <w:p w:rsidR="00F44CB0" w:rsidRPr="00E23B88" w:rsidRDefault="00F44CB0" w:rsidP="007C4A64">
      <w:pPr>
        <w:pStyle w:val="a3"/>
        <w:numPr>
          <w:ilvl w:val="0"/>
          <w:numId w:val="1"/>
        </w:numPr>
        <w:spacing w:after="0"/>
        <w:ind w:left="0" w:firstLine="0"/>
        <w:rPr>
          <w:rFonts w:ascii="Times New Roman" w:hAnsi="Times New Roman" w:cs="Times New Roman"/>
          <w:sz w:val="28"/>
          <w:szCs w:val="28"/>
        </w:rPr>
      </w:pPr>
      <w:r w:rsidRPr="00E23B88">
        <w:rPr>
          <w:rFonts w:ascii="Times New Roman" w:hAnsi="Times New Roman" w:cs="Times New Roman"/>
          <w:sz w:val="28"/>
          <w:szCs w:val="28"/>
        </w:rPr>
        <w:t xml:space="preserve">провести практикум </w:t>
      </w:r>
      <w:r w:rsidR="00F40E03" w:rsidRPr="00E23B88">
        <w:rPr>
          <w:rFonts w:ascii="Times New Roman" w:hAnsi="Times New Roman" w:cs="Times New Roman"/>
          <w:sz w:val="28"/>
          <w:szCs w:val="28"/>
        </w:rPr>
        <w:t>по использованию цифровой лаборатории</w:t>
      </w:r>
      <w:r w:rsidRPr="00E23B88">
        <w:rPr>
          <w:rFonts w:ascii="Times New Roman" w:hAnsi="Times New Roman" w:cs="Times New Roman"/>
          <w:sz w:val="28"/>
          <w:szCs w:val="28"/>
        </w:rPr>
        <w:t>.</w:t>
      </w:r>
    </w:p>
    <w:p w:rsidR="00F44CB0" w:rsidRPr="00E23B88" w:rsidRDefault="00F44CB0" w:rsidP="007C4A64">
      <w:pPr>
        <w:spacing w:after="0"/>
        <w:rPr>
          <w:rFonts w:ascii="Times New Roman" w:hAnsi="Times New Roman" w:cs="Times New Roman"/>
          <w:sz w:val="28"/>
          <w:szCs w:val="28"/>
        </w:rPr>
      </w:pPr>
      <w:r w:rsidRPr="00E23B88">
        <w:rPr>
          <w:rFonts w:ascii="Times New Roman" w:hAnsi="Times New Roman" w:cs="Times New Roman"/>
          <w:sz w:val="28"/>
          <w:szCs w:val="28"/>
        </w:rPr>
        <w:t>Особенности:</w:t>
      </w:r>
    </w:p>
    <w:p w:rsidR="00F44CB0" w:rsidRPr="00E23B88" w:rsidRDefault="00F44CB0" w:rsidP="007C4A64">
      <w:pPr>
        <w:pStyle w:val="a3"/>
        <w:numPr>
          <w:ilvl w:val="0"/>
          <w:numId w:val="2"/>
        </w:numPr>
        <w:spacing w:after="0"/>
        <w:rPr>
          <w:rFonts w:ascii="Times New Roman" w:hAnsi="Times New Roman" w:cs="Times New Roman"/>
          <w:sz w:val="28"/>
          <w:szCs w:val="28"/>
        </w:rPr>
      </w:pPr>
      <w:r w:rsidRPr="00E23B88">
        <w:rPr>
          <w:rFonts w:ascii="Times New Roman" w:hAnsi="Times New Roman" w:cs="Times New Roman"/>
          <w:sz w:val="28"/>
          <w:szCs w:val="28"/>
        </w:rPr>
        <w:t>вовлечение участников мастер-класса в активную экспериментальную деятельность;</w:t>
      </w:r>
    </w:p>
    <w:p w:rsidR="00F44CB0" w:rsidRPr="00E23B88" w:rsidRDefault="00F44CB0" w:rsidP="007C4A64">
      <w:pPr>
        <w:pStyle w:val="a3"/>
        <w:numPr>
          <w:ilvl w:val="0"/>
          <w:numId w:val="2"/>
        </w:numPr>
        <w:spacing w:after="0"/>
        <w:rPr>
          <w:rFonts w:ascii="Times New Roman" w:hAnsi="Times New Roman" w:cs="Times New Roman"/>
          <w:sz w:val="28"/>
          <w:szCs w:val="28"/>
        </w:rPr>
      </w:pPr>
      <w:r w:rsidRPr="00E23B88">
        <w:rPr>
          <w:rFonts w:ascii="Times New Roman" w:hAnsi="Times New Roman" w:cs="Times New Roman"/>
          <w:sz w:val="28"/>
          <w:szCs w:val="28"/>
        </w:rPr>
        <w:t>организация группового взаимодействия и обсу</w:t>
      </w:r>
      <w:r w:rsidR="00F40E03" w:rsidRPr="00E23B88">
        <w:rPr>
          <w:rFonts w:ascii="Times New Roman" w:hAnsi="Times New Roman" w:cs="Times New Roman"/>
          <w:sz w:val="28"/>
          <w:szCs w:val="28"/>
        </w:rPr>
        <w:t>ждение результатов эксперимента;</w:t>
      </w:r>
    </w:p>
    <w:p w:rsidR="00F44CB0" w:rsidRPr="00E23B88" w:rsidRDefault="00F44CB0" w:rsidP="007C4A64">
      <w:pPr>
        <w:pStyle w:val="a3"/>
        <w:numPr>
          <w:ilvl w:val="0"/>
          <w:numId w:val="2"/>
        </w:numPr>
        <w:spacing w:after="0"/>
        <w:rPr>
          <w:rFonts w:ascii="Times New Roman" w:hAnsi="Times New Roman" w:cs="Times New Roman"/>
          <w:sz w:val="28"/>
          <w:szCs w:val="28"/>
        </w:rPr>
      </w:pPr>
      <w:r w:rsidRPr="00E23B88">
        <w:rPr>
          <w:rFonts w:ascii="Times New Roman" w:hAnsi="Times New Roman" w:cs="Times New Roman"/>
          <w:sz w:val="28"/>
          <w:szCs w:val="28"/>
        </w:rPr>
        <w:t>рефлексия в процессе мастер-класса</w:t>
      </w:r>
      <w:r w:rsidR="006A2251" w:rsidRPr="00E23B88">
        <w:rPr>
          <w:rFonts w:ascii="Times New Roman" w:hAnsi="Times New Roman" w:cs="Times New Roman"/>
          <w:sz w:val="28"/>
          <w:szCs w:val="28"/>
        </w:rPr>
        <w:t>.</w:t>
      </w:r>
    </w:p>
    <w:p w:rsidR="00AA5492" w:rsidRPr="00E23B88" w:rsidRDefault="00F44CB0" w:rsidP="007C4A64">
      <w:pPr>
        <w:spacing w:after="0"/>
        <w:jc w:val="center"/>
        <w:rPr>
          <w:rFonts w:ascii="Times New Roman" w:hAnsi="Times New Roman" w:cs="Times New Roman"/>
          <w:sz w:val="28"/>
          <w:szCs w:val="28"/>
        </w:rPr>
      </w:pPr>
      <w:r w:rsidRPr="00E23B88">
        <w:rPr>
          <w:rFonts w:ascii="Times New Roman" w:hAnsi="Times New Roman" w:cs="Times New Roman"/>
          <w:sz w:val="28"/>
          <w:szCs w:val="28"/>
        </w:rPr>
        <w:t>Структура мастер-класса</w:t>
      </w:r>
    </w:p>
    <w:p w:rsidR="00911724" w:rsidRPr="00E23B88" w:rsidRDefault="00F44CB0" w:rsidP="007C4A64">
      <w:pPr>
        <w:pStyle w:val="a3"/>
        <w:numPr>
          <w:ilvl w:val="0"/>
          <w:numId w:val="6"/>
        </w:numPr>
        <w:spacing w:after="0"/>
        <w:ind w:left="0" w:firstLine="993"/>
        <w:jc w:val="center"/>
        <w:rPr>
          <w:rFonts w:ascii="Times New Roman" w:hAnsi="Times New Roman" w:cs="Times New Roman"/>
          <w:i/>
          <w:sz w:val="28"/>
          <w:szCs w:val="28"/>
        </w:rPr>
      </w:pPr>
      <w:r w:rsidRPr="00E23B88">
        <w:rPr>
          <w:rFonts w:ascii="Times New Roman" w:hAnsi="Times New Roman" w:cs="Times New Roman"/>
          <w:i/>
          <w:sz w:val="28"/>
          <w:szCs w:val="28"/>
        </w:rPr>
        <w:t>Подготовительно-организационный</w:t>
      </w:r>
    </w:p>
    <w:p w:rsidR="00F44CB0" w:rsidRPr="00E23B88" w:rsidRDefault="00911724" w:rsidP="007C4A64">
      <w:pPr>
        <w:pStyle w:val="a3"/>
        <w:spacing w:after="0"/>
        <w:ind w:left="0" w:firstLine="709"/>
        <w:rPr>
          <w:rFonts w:ascii="Times New Roman" w:hAnsi="Times New Roman" w:cs="Times New Roman"/>
          <w:sz w:val="28"/>
          <w:szCs w:val="28"/>
        </w:rPr>
      </w:pPr>
      <w:r w:rsidRPr="00E23B88">
        <w:rPr>
          <w:rFonts w:ascii="Times New Roman" w:hAnsi="Times New Roman" w:cs="Times New Roman"/>
          <w:sz w:val="28"/>
          <w:szCs w:val="28"/>
        </w:rPr>
        <w:t>А</w:t>
      </w:r>
      <w:r w:rsidR="0066146C" w:rsidRPr="00E23B88">
        <w:rPr>
          <w:rFonts w:ascii="Times New Roman" w:hAnsi="Times New Roman" w:cs="Times New Roman"/>
          <w:sz w:val="28"/>
          <w:szCs w:val="28"/>
        </w:rPr>
        <w:t xml:space="preserve">ктуализация, </w:t>
      </w:r>
      <w:r w:rsidR="00F44CB0" w:rsidRPr="00E23B88">
        <w:rPr>
          <w:rFonts w:ascii="Times New Roman" w:hAnsi="Times New Roman" w:cs="Times New Roman"/>
          <w:sz w:val="28"/>
          <w:szCs w:val="28"/>
        </w:rPr>
        <w:t>постановка целей и задач; презентация опыта работы</w:t>
      </w:r>
      <w:r w:rsidR="00AD3A09" w:rsidRPr="00E23B88">
        <w:rPr>
          <w:rFonts w:ascii="Times New Roman" w:hAnsi="Times New Roman" w:cs="Times New Roman"/>
          <w:sz w:val="28"/>
          <w:szCs w:val="28"/>
        </w:rPr>
        <w:t xml:space="preserve"> в летнем интеллектуальном лагере</w:t>
      </w:r>
      <w:r w:rsidR="0066146C" w:rsidRPr="00E23B88">
        <w:rPr>
          <w:rFonts w:ascii="Times New Roman" w:hAnsi="Times New Roman" w:cs="Times New Roman"/>
          <w:sz w:val="28"/>
          <w:szCs w:val="28"/>
        </w:rPr>
        <w:t>.</w:t>
      </w:r>
    </w:p>
    <w:p w:rsidR="0066146C" w:rsidRPr="00E23B88" w:rsidRDefault="0066146C" w:rsidP="007C4A64">
      <w:pPr>
        <w:pStyle w:val="Default"/>
        <w:spacing w:line="276" w:lineRule="auto"/>
        <w:ind w:firstLine="709"/>
        <w:jc w:val="both"/>
        <w:rPr>
          <w:color w:val="auto"/>
          <w:sz w:val="28"/>
          <w:szCs w:val="28"/>
        </w:rPr>
      </w:pPr>
      <w:r w:rsidRPr="00E23B88">
        <w:rPr>
          <w:color w:val="auto"/>
          <w:sz w:val="28"/>
          <w:szCs w:val="28"/>
        </w:rPr>
        <w:t xml:space="preserve">Федеральный Государственный образовательный стандарт основного общего образования в одном из пунктов, касающихся результатов освоения </w:t>
      </w:r>
      <w:r w:rsidRPr="00E23B88">
        <w:rPr>
          <w:color w:val="auto"/>
          <w:sz w:val="28"/>
          <w:szCs w:val="28"/>
        </w:rPr>
        <w:lastRenderedPageBreak/>
        <w:t xml:space="preserve">основной образовательной программы по физике, химии, биологии предполагает приобретение опыта применения научных методов познания, наблюдения природных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Цифровая лаборатория </w:t>
      </w:r>
      <w:r w:rsidRPr="00E23B88">
        <w:rPr>
          <w:color w:val="auto"/>
          <w:sz w:val="28"/>
          <w:szCs w:val="28"/>
          <w:lang w:val="en-US"/>
        </w:rPr>
        <w:t>AFS</w:t>
      </w:r>
      <w:r w:rsidRPr="00E23B88">
        <w:rPr>
          <w:color w:val="auto"/>
          <w:sz w:val="28"/>
          <w:szCs w:val="28"/>
        </w:rPr>
        <w:t xml:space="preserve"> является одной из современных систем способных обеспечить достижение учащимися указанных в стандарте результатов. Новейшее оборудование позволяет проводить эксперименты, которые без него в школе выполнить было не возможно. Учащиеся активно включаются в исследовательскую деятельность,  самостоятельно решая поставленную задачу. Это способствует формированию познавательного интереса, логического мышления, творческой самостоятельности, более ранней профессиональной ориентации учащихся, позволяет устанавливать причинно-следственные связи, тренирует навыки учащихся по выполнению инструкций, описывающих реальные экспериментальные действия.  Интеграция предметов (физика, химия, биология) способствует целостному восприятию проблемы с точки зрения естественных наук</w:t>
      </w:r>
      <w:r w:rsidR="00A67535" w:rsidRPr="00E23B88">
        <w:rPr>
          <w:color w:val="auto"/>
          <w:sz w:val="28"/>
          <w:szCs w:val="28"/>
        </w:rPr>
        <w:t>[2]</w:t>
      </w:r>
      <w:r w:rsidRPr="00E23B88">
        <w:rPr>
          <w:color w:val="auto"/>
          <w:sz w:val="28"/>
          <w:szCs w:val="28"/>
        </w:rPr>
        <w:t>.</w:t>
      </w:r>
    </w:p>
    <w:p w:rsidR="00CC3995" w:rsidRPr="00E23B88" w:rsidRDefault="00B07667" w:rsidP="007C4A64">
      <w:pPr>
        <w:spacing w:after="0"/>
        <w:ind w:firstLine="709"/>
        <w:jc w:val="both"/>
        <w:rPr>
          <w:rFonts w:ascii="Times New Roman" w:hAnsi="Times New Roman" w:cs="Times New Roman"/>
          <w:sz w:val="28"/>
          <w:szCs w:val="28"/>
        </w:rPr>
      </w:pPr>
      <w:r w:rsidRPr="00E23B88">
        <w:rPr>
          <w:rFonts w:ascii="Times New Roman" w:hAnsi="Times New Roman" w:cs="Times New Roman"/>
          <w:sz w:val="28"/>
          <w:szCs w:val="28"/>
        </w:rPr>
        <w:t>Цели и задачи формулируются совместно с участниками мастер-класса.</w:t>
      </w:r>
      <w:r w:rsidR="00572E8F">
        <w:rPr>
          <w:rFonts w:ascii="Times New Roman" w:hAnsi="Times New Roman" w:cs="Times New Roman"/>
          <w:sz w:val="28"/>
          <w:szCs w:val="28"/>
        </w:rPr>
        <w:t xml:space="preserve"> </w:t>
      </w:r>
      <w:r w:rsidRPr="00E23B88">
        <w:rPr>
          <w:rFonts w:ascii="Times New Roman" w:hAnsi="Times New Roman" w:cs="Times New Roman"/>
          <w:sz w:val="28"/>
          <w:szCs w:val="28"/>
        </w:rPr>
        <w:t>Предполагаем</w:t>
      </w:r>
      <w:r w:rsidR="00CC3995" w:rsidRPr="00E23B88">
        <w:rPr>
          <w:rFonts w:ascii="Times New Roman" w:hAnsi="Times New Roman" w:cs="Times New Roman"/>
          <w:sz w:val="28"/>
          <w:szCs w:val="28"/>
        </w:rPr>
        <w:t>ая</w:t>
      </w:r>
      <w:r w:rsidR="000264AA">
        <w:rPr>
          <w:rFonts w:ascii="Times New Roman" w:hAnsi="Times New Roman" w:cs="Times New Roman"/>
          <w:sz w:val="28"/>
          <w:szCs w:val="28"/>
        </w:rPr>
        <w:t xml:space="preserve"> </w:t>
      </w:r>
      <w:r w:rsidR="00CC3995" w:rsidRPr="00E23B88">
        <w:rPr>
          <w:rFonts w:ascii="Times New Roman" w:hAnsi="Times New Roman" w:cs="Times New Roman"/>
          <w:sz w:val="28"/>
          <w:szCs w:val="28"/>
        </w:rPr>
        <w:t>ц</w:t>
      </w:r>
      <w:r w:rsidR="0066146C" w:rsidRPr="00E23B88">
        <w:rPr>
          <w:rFonts w:ascii="Times New Roman" w:hAnsi="Times New Roman" w:cs="Times New Roman"/>
          <w:sz w:val="28"/>
          <w:szCs w:val="28"/>
        </w:rPr>
        <w:t>ель</w:t>
      </w:r>
      <w:r w:rsidR="0066146C" w:rsidRPr="00E23B88">
        <w:rPr>
          <w:rFonts w:ascii="Times New Roman" w:hAnsi="Times New Roman" w:cs="Times New Roman"/>
          <w:b/>
          <w:sz w:val="28"/>
          <w:szCs w:val="28"/>
        </w:rPr>
        <w:t>:</w:t>
      </w:r>
      <w:r w:rsidR="000264AA">
        <w:rPr>
          <w:rFonts w:ascii="Times New Roman" w:hAnsi="Times New Roman" w:cs="Times New Roman"/>
          <w:b/>
          <w:sz w:val="28"/>
          <w:szCs w:val="28"/>
        </w:rPr>
        <w:t xml:space="preserve"> </w:t>
      </w:r>
      <w:r w:rsidR="00CC3995" w:rsidRPr="00E23B88">
        <w:rPr>
          <w:rFonts w:ascii="Times New Roman" w:hAnsi="Times New Roman" w:cs="Times New Roman"/>
          <w:sz w:val="28"/>
          <w:szCs w:val="28"/>
        </w:rPr>
        <w:t xml:space="preserve">формирование представлений о возможностях использования цифровой лаборатории во внеурочной деятельности(на предметах естественнонаучного цикла). </w:t>
      </w:r>
    </w:p>
    <w:p w:rsidR="00CC3995" w:rsidRPr="00E23B88" w:rsidRDefault="00CC3995" w:rsidP="007C4A64">
      <w:pPr>
        <w:spacing w:after="0"/>
        <w:ind w:firstLine="709"/>
        <w:jc w:val="both"/>
        <w:rPr>
          <w:rFonts w:ascii="Times New Roman" w:hAnsi="Times New Roman" w:cs="Times New Roman"/>
          <w:sz w:val="28"/>
          <w:szCs w:val="28"/>
        </w:rPr>
      </w:pPr>
      <w:r w:rsidRPr="00E23B88">
        <w:rPr>
          <w:rFonts w:ascii="Times New Roman" w:hAnsi="Times New Roman" w:cs="Times New Roman"/>
          <w:sz w:val="28"/>
          <w:szCs w:val="28"/>
        </w:rPr>
        <w:t xml:space="preserve">Задачи: </w:t>
      </w:r>
    </w:p>
    <w:p w:rsidR="00CC3995" w:rsidRPr="00E23B88" w:rsidRDefault="00CC3995" w:rsidP="007C4A64">
      <w:pPr>
        <w:pStyle w:val="a3"/>
        <w:numPr>
          <w:ilvl w:val="0"/>
          <w:numId w:val="13"/>
        </w:numPr>
        <w:spacing w:after="0"/>
        <w:jc w:val="both"/>
        <w:rPr>
          <w:rFonts w:ascii="Times New Roman" w:hAnsi="Times New Roman" w:cs="Times New Roman"/>
          <w:sz w:val="28"/>
          <w:szCs w:val="28"/>
        </w:rPr>
      </w:pPr>
      <w:r w:rsidRPr="00E23B88">
        <w:rPr>
          <w:rFonts w:ascii="Times New Roman" w:hAnsi="Times New Roman" w:cs="Times New Roman"/>
          <w:sz w:val="28"/>
          <w:szCs w:val="28"/>
        </w:rPr>
        <w:t>и</w:t>
      </w:r>
      <w:r w:rsidR="0066146C" w:rsidRPr="00E23B88">
        <w:rPr>
          <w:rFonts w:ascii="Times New Roman" w:hAnsi="Times New Roman" w:cs="Times New Roman"/>
          <w:sz w:val="28"/>
          <w:szCs w:val="28"/>
        </w:rPr>
        <w:t>зуч</w:t>
      </w:r>
      <w:r w:rsidRPr="00E23B88">
        <w:rPr>
          <w:rFonts w:ascii="Times New Roman" w:hAnsi="Times New Roman" w:cs="Times New Roman"/>
          <w:sz w:val="28"/>
          <w:szCs w:val="28"/>
        </w:rPr>
        <w:t>ить</w:t>
      </w:r>
      <w:r w:rsidR="0066146C" w:rsidRPr="00E23B88">
        <w:rPr>
          <w:rFonts w:ascii="Times New Roman" w:hAnsi="Times New Roman" w:cs="Times New Roman"/>
          <w:sz w:val="28"/>
          <w:szCs w:val="28"/>
        </w:rPr>
        <w:t xml:space="preserve"> метод</w:t>
      </w:r>
      <w:r w:rsidRPr="00E23B88">
        <w:rPr>
          <w:rFonts w:ascii="Times New Roman" w:hAnsi="Times New Roman" w:cs="Times New Roman"/>
          <w:sz w:val="28"/>
          <w:szCs w:val="28"/>
        </w:rPr>
        <w:t>ы</w:t>
      </w:r>
      <w:r w:rsidR="0066146C" w:rsidRPr="00E23B88">
        <w:rPr>
          <w:rFonts w:ascii="Times New Roman" w:hAnsi="Times New Roman" w:cs="Times New Roman"/>
          <w:sz w:val="28"/>
          <w:szCs w:val="28"/>
        </w:rPr>
        <w:t xml:space="preserve"> и прием</w:t>
      </w:r>
      <w:r w:rsidRPr="00E23B88">
        <w:rPr>
          <w:rFonts w:ascii="Times New Roman" w:hAnsi="Times New Roman" w:cs="Times New Roman"/>
          <w:sz w:val="28"/>
          <w:szCs w:val="28"/>
        </w:rPr>
        <w:t>ы</w:t>
      </w:r>
      <w:r w:rsidR="0066146C" w:rsidRPr="00E23B88">
        <w:rPr>
          <w:rFonts w:ascii="Times New Roman" w:hAnsi="Times New Roman" w:cs="Times New Roman"/>
          <w:sz w:val="28"/>
          <w:szCs w:val="28"/>
        </w:rPr>
        <w:t xml:space="preserve"> работы с </w:t>
      </w:r>
      <w:r w:rsidR="0066146C" w:rsidRPr="00E23B88">
        <w:rPr>
          <w:rFonts w:ascii="Times New Roman" w:hAnsi="Times New Roman" w:cs="Times New Roman"/>
          <w:sz w:val="28"/>
          <w:szCs w:val="28"/>
          <w:lang w:val="en-US"/>
        </w:rPr>
        <w:t>AFS</w:t>
      </w:r>
      <w:r w:rsidR="0066146C" w:rsidRPr="00E23B88">
        <w:rPr>
          <w:rFonts w:ascii="Times New Roman" w:hAnsi="Times New Roman" w:cs="Times New Roman"/>
          <w:sz w:val="28"/>
          <w:szCs w:val="28"/>
        </w:rPr>
        <w:t xml:space="preserve"> лабораторией</w:t>
      </w:r>
      <w:r w:rsidRPr="00E23B88">
        <w:rPr>
          <w:rFonts w:ascii="Times New Roman" w:hAnsi="Times New Roman" w:cs="Times New Roman"/>
          <w:sz w:val="28"/>
          <w:szCs w:val="28"/>
        </w:rPr>
        <w:t>;</w:t>
      </w:r>
    </w:p>
    <w:p w:rsidR="00CC3995" w:rsidRPr="00E23B88" w:rsidRDefault="00CC3995" w:rsidP="007C4A64">
      <w:pPr>
        <w:pStyle w:val="a3"/>
        <w:numPr>
          <w:ilvl w:val="0"/>
          <w:numId w:val="13"/>
        </w:numPr>
        <w:spacing w:after="0"/>
        <w:jc w:val="both"/>
        <w:rPr>
          <w:rFonts w:ascii="Times New Roman" w:hAnsi="Times New Roman" w:cs="Times New Roman"/>
          <w:sz w:val="28"/>
          <w:szCs w:val="28"/>
        </w:rPr>
      </w:pPr>
      <w:r w:rsidRPr="00E23B88">
        <w:rPr>
          <w:rFonts w:ascii="Times New Roman" w:hAnsi="Times New Roman" w:cs="Times New Roman"/>
          <w:sz w:val="28"/>
          <w:szCs w:val="28"/>
        </w:rPr>
        <w:t>выполнить эксперимент</w:t>
      </w:r>
      <w:r w:rsidR="00DD037C" w:rsidRPr="00E23B88">
        <w:rPr>
          <w:rFonts w:ascii="Times New Roman" w:hAnsi="Times New Roman" w:cs="Times New Roman"/>
          <w:sz w:val="28"/>
          <w:szCs w:val="28"/>
        </w:rPr>
        <w:t xml:space="preserve"> с использованием датчика </w:t>
      </w:r>
      <w:r w:rsidR="00DD037C" w:rsidRPr="00E23B88">
        <w:rPr>
          <w:rFonts w:ascii="Times New Roman" w:hAnsi="Times New Roman" w:cs="Times New Roman"/>
          <w:sz w:val="28"/>
          <w:szCs w:val="28"/>
          <w:lang w:val="en-US"/>
        </w:rPr>
        <w:t>pH</w:t>
      </w:r>
      <w:r w:rsidRPr="00E23B88">
        <w:rPr>
          <w:rFonts w:ascii="Times New Roman" w:hAnsi="Times New Roman" w:cs="Times New Roman"/>
          <w:sz w:val="28"/>
          <w:szCs w:val="28"/>
        </w:rPr>
        <w:t>;</w:t>
      </w:r>
    </w:p>
    <w:p w:rsidR="00CC3995" w:rsidRPr="00E23B88" w:rsidRDefault="00DD037C" w:rsidP="007C4A64">
      <w:pPr>
        <w:pStyle w:val="a3"/>
        <w:numPr>
          <w:ilvl w:val="0"/>
          <w:numId w:val="13"/>
        </w:numPr>
        <w:spacing w:after="0"/>
        <w:jc w:val="both"/>
        <w:rPr>
          <w:rFonts w:ascii="Times New Roman" w:hAnsi="Times New Roman" w:cs="Times New Roman"/>
          <w:sz w:val="28"/>
          <w:szCs w:val="28"/>
        </w:rPr>
      </w:pPr>
      <w:r w:rsidRPr="00E23B88">
        <w:rPr>
          <w:rFonts w:ascii="Times New Roman" w:hAnsi="Times New Roman" w:cs="Times New Roman"/>
          <w:sz w:val="28"/>
          <w:szCs w:val="28"/>
        </w:rPr>
        <w:t>предложить варианты использования данной лаборатории в рамках своего предмета.</w:t>
      </w:r>
    </w:p>
    <w:p w:rsidR="00911724" w:rsidRPr="00E23B88" w:rsidRDefault="00911724" w:rsidP="007C4A64">
      <w:pPr>
        <w:pStyle w:val="a3"/>
        <w:numPr>
          <w:ilvl w:val="0"/>
          <w:numId w:val="6"/>
        </w:numPr>
        <w:spacing w:after="0"/>
        <w:ind w:left="0" w:firstLine="993"/>
        <w:jc w:val="center"/>
        <w:rPr>
          <w:i/>
        </w:rPr>
      </w:pPr>
      <w:r w:rsidRPr="00E23B88">
        <w:rPr>
          <w:rFonts w:ascii="Times New Roman" w:hAnsi="Times New Roman" w:cs="Times New Roman"/>
          <w:i/>
          <w:sz w:val="28"/>
          <w:szCs w:val="28"/>
        </w:rPr>
        <w:t>Основная часть.</w:t>
      </w:r>
    </w:p>
    <w:p w:rsidR="0092089C" w:rsidRPr="00E23B88" w:rsidRDefault="00911724" w:rsidP="007C4A64">
      <w:pPr>
        <w:pStyle w:val="a3"/>
        <w:spacing w:after="0"/>
        <w:ind w:left="0" w:firstLine="709"/>
      </w:pPr>
      <w:r w:rsidRPr="00E23B88">
        <w:rPr>
          <w:rFonts w:ascii="Times New Roman" w:hAnsi="Times New Roman" w:cs="Times New Roman"/>
          <w:sz w:val="28"/>
          <w:szCs w:val="28"/>
        </w:rPr>
        <w:t>В</w:t>
      </w:r>
      <w:r w:rsidR="00AD3A09" w:rsidRPr="00E23B88">
        <w:rPr>
          <w:rFonts w:ascii="Times New Roman" w:hAnsi="Times New Roman" w:cs="Times New Roman"/>
          <w:sz w:val="28"/>
          <w:szCs w:val="28"/>
        </w:rPr>
        <w:t xml:space="preserve">ыполнение практической части заданий по определению </w:t>
      </w:r>
      <w:r w:rsidR="009F7E05" w:rsidRPr="00E23B88">
        <w:rPr>
          <w:rFonts w:ascii="Times New Roman" w:hAnsi="Times New Roman" w:cs="Times New Roman"/>
          <w:sz w:val="28"/>
          <w:szCs w:val="28"/>
          <w:lang w:val="en-US"/>
        </w:rPr>
        <w:t>p</w:t>
      </w:r>
      <w:r w:rsidR="00AD3A09" w:rsidRPr="00E23B88">
        <w:rPr>
          <w:rFonts w:ascii="Times New Roman" w:hAnsi="Times New Roman" w:cs="Times New Roman"/>
          <w:sz w:val="28"/>
          <w:szCs w:val="28"/>
          <w:lang w:val="en-US"/>
        </w:rPr>
        <w:t>H</w:t>
      </w:r>
      <w:r w:rsidR="00AD3A09" w:rsidRPr="00E23B88">
        <w:rPr>
          <w:rFonts w:ascii="Times New Roman" w:hAnsi="Times New Roman" w:cs="Times New Roman"/>
          <w:sz w:val="28"/>
          <w:szCs w:val="28"/>
        </w:rPr>
        <w:t xml:space="preserve"> средств лично</w:t>
      </w:r>
      <w:r w:rsidR="00DD037C" w:rsidRPr="00E23B88">
        <w:rPr>
          <w:rFonts w:ascii="Times New Roman" w:hAnsi="Times New Roman" w:cs="Times New Roman"/>
          <w:sz w:val="28"/>
          <w:szCs w:val="28"/>
        </w:rPr>
        <w:t>й гигиены (мыло, гель для душа).</w:t>
      </w:r>
    </w:p>
    <w:p w:rsidR="00DD037C" w:rsidRPr="00E23B88" w:rsidRDefault="00DD037C" w:rsidP="007C4A64">
      <w:pPr>
        <w:pStyle w:val="a3"/>
        <w:spacing w:after="0"/>
        <w:ind w:left="993"/>
        <w:jc w:val="center"/>
        <w:rPr>
          <w:b/>
        </w:rPr>
      </w:pPr>
      <w:r w:rsidRPr="00E23B88">
        <w:rPr>
          <w:rFonts w:ascii="Times New Roman" w:hAnsi="Times New Roman" w:cs="Times New Roman"/>
          <w:b/>
          <w:sz w:val="28"/>
          <w:szCs w:val="28"/>
        </w:rPr>
        <w:t xml:space="preserve">Краткая характеристика показателя </w:t>
      </w:r>
      <w:r w:rsidRPr="00E23B88">
        <w:rPr>
          <w:rFonts w:ascii="Times New Roman" w:hAnsi="Times New Roman" w:cs="Times New Roman"/>
          <w:b/>
          <w:sz w:val="28"/>
          <w:szCs w:val="28"/>
          <w:lang w:val="en-US"/>
        </w:rPr>
        <w:t>pH</w:t>
      </w:r>
      <w:r w:rsidRPr="00E23B88">
        <w:rPr>
          <w:rFonts w:ascii="Times New Roman" w:hAnsi="Times New Roman" w:cs="Times New Roman"/>
          <w:b/>
          <w:sz w:val="28"/>
          <w:szCs w:val="28"/>
        </w:rPr>
        <w:t xml:space="preserve"> и его значение</w:t>
      </w:r>
    </w:p>
    <w:p w:rsidR="003301AA" w:rsidRPr="00E23B88" w:rsidRDefault="003301AA" w:rsidP="007C4A64">
      <w:pPr>
        <w:pStyle w:val="a6"/>
        <w:spacing w:line="276" w:lineRule="auto"/>
        <w:ind w:firstLine="709"/>
        <w:jc w:val="both"/>
        <w:rPr>
          <w:rFonts w:ascii="Times New Roman" w:hAnsi="Times New Roman" w:cs="Times New Roman"/>
          <w:iCs/>
          <w:sz w:val="28"/>
          <w:szCs w:val="28"/>
        </w:rPr>
      </w:pPr>
      <w:r w:rsidRPr="00E23B88">
        <w:rPr>
          <w:rFonts w:ascii="Times New Roman" w:hAnsi="Times New Roman" w:cs="Times New Roman"/>
          <w:sz w:val="28"/>
          <w:szCs w:val="28"/>
        </w:rPr>
        <w:t>Величина рН определяется количественным соотношением в воде ионов Н</w:t>
      </w:r>
      <w:r w:rsidRPr="00E23B88">
        <w:rPr>
          <w:rFonts w:ascii="Times New Roman" w:hAnsi="Times New Roman" w:cs="Times New Roman"/>
          <w:sz w:val="28"/>
          <w:szCs w:val="28"/>
          <w:vertAlign w:val="superscript"/>
        </w:rPr>
        <w:t>+</w:t>
      </w:r>
      <w:r w:rsidRPr="00E23B88">
        <w:rPr>
          <w:rFonts w:ascii="Times New Roman" w:hAnsi="Times New Roman" w:cs="Times New Roman"/>
          <w:sz w:val="28"/>
          <w:szCs w:val="28"/>
        </w:rPr>
        <w:t xml:space="preserve"> и ОН</w:t>
      </w:r>
      <w:r w:rsidRPr="00E23B88">
        <w:rPr>
          <w:rFonts w:ascii="Times New Roman" w:hAnsi="Times New Roman" w:cs="Times New Roman"/>
          <w:sz w:val="28"/>
          <w:szCs w:val="28"/>
          <w:vertAlign w:val="superscript"/>
        </w:rPr>
        <w:t>-</w:t>
      </w:r>
      <w:r w:rsidRPr="00E23B88">
        <w:rPr>
          <w:rFonts w:ascii="Times New Roman" w:hAnsi="Times New Roman" w:cs="Times New Roman"/>
          <w:sz w:val="28"/>
          <w:szCs w:val="28"/>
        </w:rPr>
        <w:t>, образующихся при диссоциации воды. Если в воде пониженное содержание свободных ионов водорода (рН&gt;7) по сравнению с ионами ОН</w:t>
      </w:r>
      <w:r w:rsidRPr="00E23B88">
        <w:rPr>
          <w:rFonts w:ascii="Times New Roman" w:hAnsi="Times New Roman" w:cs="Times New Roman"/>
          <w:sz w:val="28"/>
          <w:szCs w:val="28"/>
          <w:vertAlign w:val="superscript"/>
        </w:rPr>
        <w:t>-</w:t>
      </w:r>
      <w:r w:rsidRPr="00E23B88">
        <w:rPr>
          <w:rFonts w:ascii="Times New Roman" w:hAnsi="Times New Roman" w:cs="Times New Roman"/>
          <w:sz w:val="28"/>
          <w:szCs w:val="28"/>
        </w:rPr>
        <w:t>, то вода будет иметь щелочную реакцию, а при повышенном содержании ионов Н</w:t>
      </w:r>
      <w:r w:rsidRPr="00E23B88">
        <w:rPr>
          <w:rFonts w:ascii="Times New Roman" w:hAnsi="Times New Roman" w:cs="Times New Roman"/>
          <w:sz w:val="28"/>
          <w:szCs w:val="28"/>
          <w:vertAlign w:val="superscript"/>
        </w:rPr>
        <w:t>+</w:t>
      </w:r>
      <w:r w:rsidRPr="00E23B88">
        <w:rPr>
          <w:rFonts w:ascii="Times New Roman" w:hAnsi="Times New Roman" w:cs="Times New Roman"/>
          <w:sz w:val="28"/>
          <w:szCs w:val="28"/>
        </w:rPr>
        <w:t xml:space="preserve"> (рН&lt;7)- кислую. В идеально чистой дистиллированной воде эти ионы будут уравновешивать друг друга. В таких случаях вода нейтральна и рН=7.</w:t>
      </w:r>
    </w:p>
    <w:p w:rsidR="00480AF9" w:rsidRPr="00E23B88" w:rsidRDefault="00480AF9" w:rsidP="007C4A64">
      <w:pPr>
        <w:pStyle w:val="a6"/>
        <w:spacing w:line="276" w:lineRule="auto"/>
        <w:ind w:firstLine="709"/>
        <w:jc w:val="both"/>
        <w:rPr>
          <w:rFonts w:ascii="Times New Roman" w:eastAsia="Times New Roman" w:hAnsi="Times New Roman" w:cs="Times New Roman"/>
          <w:sz w:val="28"/>
          <w:szCs w:val="28"/>
        </w:rPr>
      </w:pPr>
      <w:r w:rsidRPr="00E23B88">
        <w:rPr>
          <w:rFonts w:ascii="Times New Roman" w:eastAsia="Times New Roman" w:hAnsi="Times New Roman" w:cs="Times New Roman"/>
          <w:sz w:val="28"/>
          <w:szCs w:val="28"/>
        </w:rPr>
        <w:t>Уровень pH кожного покрова отражают барьерные функции кожи, являются показателями ее защитной функции.</w:t>
      </w:r>
    </w:p>
    <w:p w:rsidR="00FE764E" w:rsidRPr="00E23B88" w:rsidRDefault="00A75C5D" w:rsidP="007C4A64">
      <w:pPr>
        <w:pStyle w:val="a6"/>
        <w:spacing w:line="276" w:lineRule="auto"/>
        <w:ind w:firstLine="709"/>
        <w:jc w:val="both"/>
        <w:rPr>
          <w:rFonts w:ascii="Times New Roman" w:eastAsia="Times New Roman" w:hAnsi="Times New Roman" w:cs="Times New Roman"/>
          <w:sz w:val="28"/>
          <w:szCs w:val="28"/>
        </w:rPr>
      </w:pPr>
      <w:r w:rsidRPr="00E23B88">
        <w:rPr>
          <w:rFonts w:ascii="Times New Roman" w:hAnsi="Times New Roman" w:cs="Times New Roman"/>
          <w:sz w:val="28"/>
          <w:szCs w:val="28"/>
        </w:rPr>
        <w:lastRenderedPageBreak/>
        <w:t>Кислую реакцию поверхности кожи формируют в основном молочная и уксусные кислоты.</w:t>
      </w:r>
      <w:r w:rsidR="00711C11" w:rsidRPr="00E23B88">
        <w:rPr>
          <w:rFonts w:ascii="Times New Roman" w:eastAsia="Times New Roman" w:hAnsi="Times New Roman" w:cs="Times New Roman"/>
          <w:sz w:val="28"/>
          <w:szCs w:val="28"/>
        </w:rPr>
        <w:t>В большинстве литературных источников приводится значение pH кожи 5,4 - 5,9.</w:t>
      </w:r>
    </w:p>
    <w:p w:rsidR="00A83425" w:rsidRPr="00E23B88" w:rsidRDefault="00A83425" w:rsidP="007C4A64">
      <w:pPr>
        <w:pStyle w:val="a6"/>
        <w:spacing w:line="276" w:lineRule="auto"/>
        <w:ind w:firstLine="709"/>
        <w:jc w:val="both"/>
        <w:rPr>
          <w:rFonts w:ascii="Times New Roman" w:hAnsi="Times New Roman" w:cs="Times New Roman"/>
          <w:sz w:val="28"/>
          <w:szCs w:val="28"/>
        </w:rPr>
      </w:pPr>
      <w:r w:rsidRPr="00E23B88">
        <w:rPr>
          <w:rFonts w:ascii="Times New Roman" w:hAnsi="Times New Roman" w:cs="Times New Roman"/>
          <w:sz w:val="28"/>
          <w:szCs w:val="28"/>
        </w:rPr>
        <w:t>При использовании средств для умывания или мытья молочная и уксусная кислоты, определяющие величину рН кожи, полностью расщепляются и быстро удаляются с ее поверхности. Это сдвигает pH в нейтральную сторону к показателю 7</w:t>
      </w:r>
      <w:r w:rsidR="00A67535" w:rsidRPr="00E23B88">
        <w:rPr>
          <w:rFonts w:ascii="Times New Roman" w:hAnsi="Times New Roman" w:cs="Times New Roman"/>
          <w:sz w:val="28"/>
          <w:szCs w:val="28"/>
        </w:rPr>
        <w:t xml:space="preserve"> [3]</w:t>
      </w:r>
      <w:r w:rsidRPr="00E23B88">
        <w:rPr>
          <w:rFonts w:ascii="Times New Roman" w:hAnsi="Times New Roman" w:cs="Times New Roman"/>
          <w:sz w:val="28"/>
          <w:szCs w:val="28"/>
        </w:rPr>
        <w:t xml:space="preserve">. </w:t>
      </w:r>
    </w:p>
    <w:p w:rsidR="00FE764E" w:rsidRPr="00E23B88" w:rsidRDefault="00FE764E" w:rsidP="007C4A64">
      <w:pPr>
        <w:tabs>
          <w:tab w:val="left" w:pos="709"/>
        </w:tabs>
        <w:overflowPunct w:val="0"/>
        <w:autoSpaceDE w:val="0"/>
        <w:autoSpaceDN w:val="0"/>
        <w:adjustRightInd w:val="0"/>
        <w:spacing w:after="0"/>
        <w:ind w:firstLine="709"/>
        <w:jc w:val="center"/>
        <w:textAlignment w:val="baseline"/>
        <w:rPr>
          <w:rFonts w:ascii="Times New Roman" w:eastAsia="Times New Roman" w:hAnsi="Times New Roman" w:cs="Times New Roman"/>
          <w:b/>
          <w:sz w:val="28"/>
          <w:szCs w:val="28"/>
          <w:lang w:eastAsia="en-US"/>
        </w:rPr>
      </w:pPr>
      <w:r w:rsidRPr="00E23B88">
        <w:rPr>
          <w:rFonts w:ascii="Times New Roman" w:eastAsia="Times New Roman" w:hAnsi="Times New Roman" w:cs="Times New Roman"/>
          <w:b/>
          <w:sz w:val="28"/>
          <w:szCs w:val="28"/>
          <w:lang w:eastAsia="en-US"/>
        </w:rPr>
        <w:t>Практическая часть(выполняется в группах)</w:t>
      </w:r>
    </w:p>
    <w:p w:rsidR="00FE764E" w:rsidRPr="00E23B88" w:rsidRDefault="0092089C" w:rsidP="007C4A64">
      <w:pPr>
        <w:tabs>
          <w:tab w:val="left" w:pos="709"/>
        </w:tabs>
        <w:overflowPunct w:val="0"/>
        <w:autoSpaceDE w:val="0"/>
        <w:autoSpaceDN w:val="0"/>
        <w:adjustRightInd w:val="0"/>
        <w:spacing w:after="0"/>
        <w:ind w:firstLine="709"/>
        <w:jc w:val="center"/>
        <w:textAlignment w:val="baseline"/>
        <w:rPr>
          <w:rFonts w:ascii="Times New Roman" w:eastAsia="Times New Roman" w:hAnsi="Times New Roman" w:cs="Times New Roman"/>
          <w:b/>
          <w:sz w:val="28"/>
          <w:szCs w:val="28"/>
          <w:lang w:eastAsia="en-US"/>
        </w:rPr>
      </w:pPr>
      <w:r w:rsidRPr="00E23B88">
        <w:rPr>
          <w:rFonts w:ascii="Times New Roman" w:eastAsia="Times New Roman" w:hAnsi="Times New Roman" w:cs="Times New Roman"/>
          <w:b/>
          <w:sz w:val="28"/>
          <w:szCs w:val="28"/>
          <w:lang w:eastAsia="en-US"/>
        </w:rPr>
        <w:t>Описание эксперимента</w:t>
      </w:r>
    </w:p>
    <w:p w:rsidR="0092089C" w:rsidRPr="00E23B88" w:rsidRDefault="007C4A64" w:rsidP="007C4A64">
      <w:pPr>
        <w:tabs>
          <w:tab w:val="left" w:pos="709"/>
        </w:tabs>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b/>
          <w:sz w:val="28"/>
          <w:szCs w:val="28"/>
          <w:lang w:val="en-US" w:eastAsia="en-US"/>
        </w:rPr>
        <w:t>I</w:t>
      </w:r>
      <w:r w:rsidRPr="00E23B88">
        <w:rPr>
          <w:rFonts w:ascii="Times New Roman" w:eastAsia="Times New Roman" w:hAnsi="Times New Roman" w:cs="Times New Roman"/>
          <w:b/>
          <w:sz w:val="28"/>
          <w:szCs w:val="28"/>
          <w:lang w:eastAsia="en-US"/>
        </w:rPr>
        <w:t xml:space="preserve"> группа. </w:t>
      </w:r>
      <w:r w:rsidR="0092089C" w:rsidRPr="00E23B88">
        <w:rPr>
          <w:rFonts w:ascii="Times New Roman" w:eastAsia="Times New Roman" w:hAnsi="Times New Roman" w:cs="Times New Roman"/>
          <w:sz w:val="28"/>
          <w:szCs w:val="28"/>
          <w:lang w:eastAsia="en-US"/>
        </w:rPr>
        <w:t xml:space="preserve">В этой работе </w:t>
      </w:r>
      <w:r w:rsidR="001875B1" w:rsidRPr="00E23B88">
        <w:rPr>
          <w:rFonts w:ascii="Times New Roman" w:eastAsia="Times New Roman" w:hAnsi="Times New Roman" w:cs="Times New Roman"/>
          <w:sz w:val="28"/>
          <w:szCs w:val="28"/>
          <w:lang w:eastAsia="en-US"/>
        </w:rPr>
        <w:t>мы</w:t>
      </w:r>
      <w:r w:rsidR="0092089C" w:rsidRPr="00E23B88">
        <w:rPr>
          <w:rFonts w:ascii="Times New Roman" w:eastAsia="Times New Roman" w:hAnsi="Times New Roman" w:cs="Times New Roman"/>
          <w:sz w:val="28"/>
          <w:szCs w:val="28"/>
          <w:lang w:eastAsia="en-US"/>
        </w:rPr>
        <w:t xml:space="preserve"> предлагае</w:t>
      </w:r>
      <w:r w:rsidR="001875B1" w:rsidRPr="00E23B88">
        <w:rPr>
          <w:rFonts w:ascii="Times New Roman" w:eastAsia="Times New Roman" w:hAnsi="Times New Roman" w:cs="Times New Roman"/>
          <w:sz w:val="28"/>
          <w:szCs w:val="28"/>
          <w:lang w:eastAsia="en-US"/>
        </w:rPr>
        <w:t>м</w:t>
      </w:r>
      <w:r w:rsidR="0092089C" w:rsidRPr="00E23B88">
        <w:rPr>
          <w:rFonts w:ascii="Times New Roman" w:eastAsia="Times New Roman" w:hAnsi="Times New Roman" w:cs="Times New Roman"/>
          <w:sz w:val="28"/>
          <w:szCs w:val="28"/>
          <w:lang w:eastAsia="en-US"/>
        </w:rPr>
        <w:t xml:space="preserve"> определить </w:t>
      </w:r>
      <w:r w:rsidR="001875B1" w:rsidRPr="00E23B88">
        <w:rPr>
          <w:rFonts w:ascii="Times New Roman" w:eastAsia="Times New Roman" w:hAnsi="Times New Roman" w:cs="Times New Roman"/>
          <w:sz w:val="28"/>
          <w:szCs w:val="28"/>
          <w:lang w:eastAsia="en-US"/>
        </w:rPr>
        <w:t xml:space="preserve">рНв </w:t>
      </w:r>
      <w:r w:rsidR="0092089C" w:rsidRPr="00E23B88">
        <w:rPr>
          <w:rFonts w:ascii="Times New Roman" w:eastAsia="Times New Roman" w:hAnsi="Times New Roman" w:cs="Times New Roman"/>
          <w:sz w:val="28"/>
          <w:szCs w:val="28"/>
          <w:lang w:eastAsia="en-US"/>
        </w:rPr>
        <w:t>различны</w:t>
      </w:r>
      <w:r w:rsidR="001875B1" w:rsidRPr="00E23B88">
        <w:rPr>
          <w:rFonts w:ascii="Times New Roman" w:eastAsia="Times New Roman" w:hAnsi="Times New Roman" w:cs="Times New Roman"/>
          <w:sz w:val="28"/>
          <w:szCs w:val="28"/>
          <w:lang w:eastAsia="en-US"/>
        </w:rPr>
        <w:t>храстворах средств личной гигиены (гель для душа</w:t>
      </w:r>
      <w:r w:rsidR="00FE764E" w:rsidRPr="00E23B88">
        <w:rPr>
          <w:rFonts w:ascii="Times New Roman" w:eastAsia="Times New Roman" w:hAnsi="Times New Roman" w:cs="Times New Roman"/>
          <w:sz w:val="28"/>
          <w:szCs w:val="28"/>
          <w:lang w:eastAsia="en-US"/>
        </w:rPr>
        <w:t xml:space="preserve"> разных производителей</w:t>
      </w:r>
      <w:r w:rsidR="001875B1" w:rsidRPr="00E23B88">
        <w:rPr>
          <w:rFonts w:ascii="Times New Roman" w:eastAsia="Times New Roman" w:hAnsi="Times New Roman" w:cs="Times New Roman"/>
          <w:sz w:val="28"/>
          <w:szCs w:val="28"/>
          <w:lang w:eastAsia="en-US"/>
        </w:rPr>
        <w:t>)</w:t>
      </w:r>
      <w:r w:rsidR="0092089C" w:rsidRPr="00E23B88">
        <w:rPr>
          <w:rFonts w:ascii="Times New Roman" w:eastAsia="Times New Roman" w:hAnsi="Times New Roman" w:cs="Times New Roman"/>
          <w:sz w:val="28"/>
          <w:szCs w:val="28"/>
          <w:lang w:eastAsia="en-US"/>
        </w:rPr>
        <w:t>. Для измерения в работе использ</w:t>
      </w:r>
      <w:r w:rsidR="001875B1" w:rsidRPr="00E23B88">
        <w:rPr>
          <w:rFonts w:ascii="Times New Roman" w:eastAsia="Times New Roman" w:hAnsi="Times New Roman" w:cs="Times New Roman"/>
          <w:sz w:val="28"/>
          <w:szCs w:val="28"/>
          <w:lang w:eastAsia="en-US"/>
        </w:rPr>
        <w:t>уется</w:t>
      </w:r>
      <w:r w:rsidR="0092089C" w:rsidRPr="00E23B88">
        <w:rPr>
          <w:rFonts w:ascii="Times New Roman" w:eastAsia="Times New Roman" w:hAnsi="Times New Roman" w:cs="Times New Roman"/>
          <w:sz w:val="28"/>
          <w:szCs w:val="28"/>
          <w:lang w:eastAsia="en-US"/>
        </w:rPr>
        <w:t xml:space="preserve"> датчик рН.</w:t>
      </w:r>
    </w:p>
    <w:p w:rsidR="0011749D" w:rsidRPr="00E23B88" w:rsidRDefault="0092089C" w:rsidP="007C4A64">
      <w:pPr>
        <w:tabs>
          <w:tab w:val="left" w:pos="709"/>
        </w:tabs>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sz w:val="28"/>
          <w:szCs w:val="28"/>
          <w:lang w:eastAsia="en-US"/>
        </w:rPr>
        <w:t xml:space="preserve">При проведении данного эксперимента необходимо, </w:t>
      </w:r>
      <w:r w:rsidR="001875B1" w:rsidRPr="00E23B88">
        <w:rPr>
          <w:rFonts w:ascii="Times New Roman" w:eastAsia="Times New Roman" w:hAnsi="Times New Roman" w:cs="Times New Roman"/>
          <w:sz w:val="28"/>
          <w:szCs w:val="28"/>
          <w:lang w:eastAsia="en-US"/>
        </w:rPr>
        <w:t xml:space="preserve">после каждой пробы промывать датчик в дистиллированной воде и фиксировать результаты </w:t>
      </w:r>
      <w:r w:rsidR="00FB0027" w:rsidRPr="00E23B88">
        <w:rPr>
          <w:rFonts w:ascii="Times New Roman" w:eastAsia="Times New Roman" w:hAnsi="Times New Roman" w:cs="Times New Roman"/>
          <w:sz w:val="28"/>
          <w:szCs w:val="28"/>
          <w:lang w:eastAsia="en-US"/>
        </w:rPr>
        <w:t>эксперимента в таблицу</w:t>
      </w:r>
      <w:r w:rsidR="00B93DD5" w:rsidRPr="00E23B88">
        <w:rPr>
          <w:rFonts w:ascii="Times New Roman" w:eastAsia="Times New Roman" w:hAnsi="Times New Roman" w:cs="Times New Roman"/>
          <w:sz w:val="28"/>
          <w:szCs w:val="28"/>
          <w:lang w:eastAsia="en-US"/>
        </w:rPr>
        <w:t xml:space="preserve"> 1.1</w:t>
      </w:r>
      <w:r w:rsidR="00FB0027" w:rsidRPr="00E23B88">
        <w:rPr>
          <w:rFonts w:ascii="Times New Roman" w:eastAsia="Times New Roman" w:hAnsi="Times New Roman" w:cs="Times New Roman"/>
          <w:sz w:val="28"/>
          <w:szCs w:val="28"/>
          <w:lang w:eastAsia="en-US"/>
        </w:rPr>
        <w:t>:</w:t>
      </w:r>
    </w:p>
    <w:p w:rsidR="00B93DD5" w:rsidRPr="00E23B88" w:rsidRDefault="00B93DD5" w:rsidP="007C4A64">
      <w:pPr>
        <w:tabs>
          <w:tab w:val="left" w:pos="709"/>
        </w:tabs>
        <w:overflowPunct w:val="0"/>
        <w:autoSpaceDE w:val="0"/>
        <w:autoSpaceDN w:val="0"/>
        <w:adjustRightInd w:val="0"/>
        <w:spacing w:after="0"/>
        <w:ind w:firstLine="709"/>
        <w:jc w:val="right"/>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sz w:val="28"/>
          <w:szCs w:val="28"/>
          <w:lang w:eastAsia="en-US"/>
        </w:rPr>
        <w:t xml:space="preserve">Таблица 1.1 </w:t>
      </w:r>
    </w:p>
    <w:p w:rsidR="001502E4" w:rsidRPr="00E23B88" w:rsidRDefault="00B93DD5" w:rsidP="007C4A64">
      <w:pPr>
        <w:tabs>
          <w:tab w:val="left" w:pos="709"/>
        </w:tabs>
        <w:overflowPunct w:val="0"/>
        <w:autoSpaceDE w:val="0"/>
        <w:autoSpaceDN w:val="0"/>
        <w:adjustRightInd w:val="0"/>
        <w:spacing w:after="0"/>
        <w:ind w:firstLine="709"/>
        <w:jc w:val="center"/>
        <w:textAlignment w:val="baseline"/>
        <w:rPr>
          <w:rFonts w:ascii="Times New Roman" w:eastAsia="Times New Roman" w:hAnsi="Times New Roman" w:cs="Times New Roman"/>
          <w:b/>
          <w:sz w:val="28"/>
          <w:szCs w:val="28"/>
          <w:lang w:eastAsia="en-US"/>
        </w:rPr>
      </w:pPr>
      <w:r w:rsidRPr="00E23B88">
        <w:rPr>
          <w:rFonts w:ascii="Times New Roman" w:eastAsia="Times New Roman" w:hAnsi="Times New Roman" w:cs="Times New Roman"/>
          <w:b/>
          <w:sz w:val="28"/>
          <w:szCs w:val="28"/>
          <w:lang w:eastAsia="en-US"/>
        </w:rPr>
        <w:t xml:space="preserve">Сравнительная таблица </w:t>
      </w:r>
      <w:r w:rsidRPr="00E23B88">
        <w:rPr>
          <w:rFonts w:ascii="Times New Roman" w:eastAsia="Times New Roman" w:hAnsi="Times New Roman" w:cs="Times New Roman"/>
          <w:b/>
          <w:sz w:val="28"/>
          <w:szCs w:val="28"/>
          <w:lang w:val="en-US" w:eastAsia="en-US"/>
        </w:rPr>
        <w:t>pH</w:t>
      </w:r>
      <w:r w:rsidRPr="00E23B88">
        <w:rPr>
          <w:rFonts w:ascii="Times New Roman" w:eastAsia="Times New Roman" w:hAnsi="Times New Roman" w:cs="Times New Roman"/>
          <w:b/>
          <w:sz w:val="28"/>
          <w:szCs w:val="28"/>
          <w:lang w:eastAsia="en-US"/>
        </w:rPr>
        <w:t xml:space="preserve"> гелей для душа</w:t>
      </w:r>
    </w:p>
    <w:tbl>
      <w:tblPr>
        <w:tblStyle w:val="a7"/>
        <w:tblW w:w="0" w:type="auto"/>
        <w:tblLook w:val="04A0" w:firstRow="1" w:lastRow="0" w:firstColumn="1" w:lastColumn="0" w:noHBand="0" w:noVBand="1"/>
      </w:tblPr>
      <w:tblGrid>
        <w:gridCol w:w="905"/>
        <w:gridCol w:w="2901"/>
        <w:gridCol w:w="1980"/>
        <w:gridCol w:w="2150"/>
        <w:gridCol w:w="1919"/>
      </w:tblGrid>
      <w:tr w:rsidR="00D152C3" w:rsidRPr="00E23B88" w:rsidTr="00D152C3">
        <w:trPr>
          <w:trHeight w:val="743"/>
        </w:trPr>
        <w:tc>
          <w:tcPr>
            <w:tcW w:w="907" w:type="dxa"/>
          </w:tcPr>
          <w:p w:rsidR="00D152C3" w:rsidRPr="00E23B88" w:rsidRDefault="00D152C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w:t>
            </w:r>
          </w:p>
        </w:tc>
        <w:tc>
          <w:tcPr>
            <w:tcW w:w="3013" w:type="dxa"/>
          </w:tcPr>
          <w:p w:rsidR="00D152C3" w:rsidRPr="00E23B88" w:rsidRDefault="00D152C3"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Средство гигиены (гель)</w:t>
            </w:r>
          </w:p>
        </w:tc>
        <w:tc>
          <w:tcPr>
            <w:tcW w:w="1988" w:type="dxa"/>
          </w:tcPr>
          <w:p w:rsidR="00D152C3" w:rsidRPr="00E23B88" w:rsidRDefault="00D152C3"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Показатель рН</w:t>
            </w:r>
          </w:p>
        </w:tc>
        <w:tc>
          <w:tcPr>
            <w:tcW w:w="2217" w:type="dxa"/>
          </w:tcPr>
          <w:p w:rsidR="00D152C3" w:rsidRPr="00E23B88" w:rsidRDefault="00D152C3"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Реакция среды</w:t>
            </w:r>
          </w:p>
        </w:tc>
        <w:tc>
          <w:tcPr>
            <w:tcW w:w="1982" w:type="dxa"/>
          </w:tcPr>
          <w:p w:rsidR="00D152C3" w:rsidRPr="00E23B88" w:rsidRDefault="00D152C3"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Вывод</w:t>
            </w:r>
          </w:p>
        </w:tc>
      </w:tr>
      <w:tr w:rsidR="00FB5D03" w:rsidRPr="00E23B88" w:rsidTr="0011749D">
        <w:trPr>
          <w:trHeight w:val="299"/>
        </w:trPr>
        <w:tc>
          <w:tcPr>
            <w:tcW w:w="90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1</w:t>
            </w:r>
          </w:p>
        </w:tc>
        <w:tc>
          <w:tcPr>
            <w:tcW w:w="3013"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val="en-US" w:eastAsia="en-US"/>
              </w:rPr>
            </w:pPr>
            <w:r w:rsidRPr="00E23B88">
              <w:rPr>
                <w:rFonts w:ascii="Times New Roman" w:eastAsia="Times New Roman" w:hAnsi="Times New Roman" w:cs="Times New Roman"/>
                <w:sz w:val="24"/>
                <w:szCs w:val="24"/>
                <w:lang w:val="en-US" w:eastAsia="en-US"/>
              </w:rPr>
              <w:t>CAMAY</w:t>
            </w:r>
          </w:p>
        </w:tc>
        <w:tc>
          <w:tcPr>
            <w:tcW w:w="1988"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21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82" w:type="dxa"/>
            <w:vMerge w:val="restart"/>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r w:rsidR="00FB5D03" w:rsidRPr="00E23B88" w:rsidTr="0011749D">
        <w:trPr>
          <w:trHeight w:val="290"/>
        </w:trPr>
        <w:tc>
          <w:tcPr>
            <w:tcW w:w="90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2</w:t>
            </w:r>
          </w:p>
        </w:tc>
        <w:tc>
          <w:tcPr>
            <w:tcW w:w="3013"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val="en-US" w:eastAsia="en-US"/>
              </w:rPr>
            </w:pPr>
            <w:r w:rsidRPr="00E23B88">
              <w:rPr>
                <w:rFonts w:ascii="Times New Roman" w:eastAsia="Times New Roman" w:hAnsi="Times New Roman" w:cs="Times New Roman"/>
                <w:sz w:val="24"/>
                <w:szCs w:val="24"/>
                <w:lang w:val="en-US" w:eastAsia="en-US"/>
              </w:rPr>
              <w:t>DOLCE MILK</w:t>
            </w:r>
          </w:p>
        </w:tc>
        <w:tc>
          <w:tcPr>
            <w:tcW w:w="1988"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21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82" w:type="dxa"/>
            <w:vMerge/>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r w:rsidR="00FB5D03" w:rsidRPr="00E23B88" w:rsidTr="0011749D">
        <w:trPr>
          <w:trHeight w:val="295"/>
        </w:trPr>
        <w:tc>
          <w:tcPr>
            <w:tcW w:w="90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3</w:t>
            </w:r>
          </w:p>
        </w:tc>
        <w:tc>
          <w:tcPr>
            <w:tcW w:w="3013"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val="en-US" w:eastAsia="en-US"/>
              </w:rPr>
            </w:pPr>
            <w:r w:rsidRPr="00E23B88">
              <w:rPr>
                <w:rFonts w:ascii="Times New Roman" w:eastAsia="Times New Roman" w:hAnsi="Times New Roman" w:cs="Times New Roman"/>
                <w:sz w:val="24"/>
                <w:szCs w:val="24"/>
                <w:lang w:val="en-US" w:eastAsia="en-US"/>
              </w:rPr>
              <w:t>CALVIN KLEIN</w:t>
            </w:r>
          </w:p>
        </w:tc>
        <w:tc>
          <w:tcPr>
            <w:tcW w:w="1988"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21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82" w:type="dxa"/>
            <w:vMerge/>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r w:rsidR="00FB5D03" w:rsidRPr="00E23B88" w:rsidTr="0011749D">
        <w:trPr>
          <w:trHeight w:val="287"/>
        </w:trPr>
        <w:tc>
          <w:tcPr>
            <w:tcW w:w="90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4</w:t>
            </w:r>
          </w:p>
        </w:tc>
        <w:tc>
          <w:tcPr>
            <w:tcW w:w="3013"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УШАСТЫЙ НЯНЬ</w:t>
            </w:r>
          </w:p>
        </w:tc>
        <w:tc>
          <w:tcPr>
            <w:tcW w:w="1988"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21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82" w:type="dxa"/>
            <w:vMerge/>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bl>
    <w:p w:rsidR="00B93DD5" w:rsidRPr="00E23B88" w:rsidRDefault="0092089C" w:rsidP="007C4A64">
      <w:pPr>
        <w:tabs>
          <w:tab w:val="left" w:pos="709"/>
        </w:tabs>
        <w:overflowPunct w:val="0"/>
        <w:autoSpaceDE w:val="0"/>
        <w:autoSpaceDN w:val="0"/>
        <w:adjustRightInd w:val="0"/>
        <w:spacing w:after="0"/>
        <w:ind w:left="426"/>
        <w:jc w:val="both"/>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b/>
          <w:sz w:val="28"/>
          <w:szCs w:val="28"/>
          <w:lang w:eastAsia="en-US"/>
        </w:rPr>
        <w:t>Оборудование</w:t>
      </w:r>
      <w:r w:rsidR="00B93DD5" w:rsidRPr="00E23B88">
        <w:rPr>
          <w:rFonts w:ascii="Times New Roman" w:eastAsia="Times New Roman" w:hAnsi="Times New Roman" w:cs="Times New Roman"/>
          <w:b/>
          <w:sz w:val="28"/>
          <w:szCs w:val="28"/>
          <w:lang w:eastAsia="en-US"/>
        </w:rPr>
        <w:t>:</w:t>
      </w:r>
      <w:r w:rsidR="007C4A64" w:rsidRPr="00E23B88">
        <w:rPr>
          <w:rFonts w:ascii="Times New Roman" w:eastAsia="Times New Roman" w:hAnsi="Times New Roman" w:cs="Times New Roman"/>
          <w:b/>
          <w:sz w:val="28"/>
          <w:szCs w:val="28"/>
          <w:lang w:eastAsia="en-US"/>
        </w:rPr>
        <w:t xml:space="preserve"> </w:t>
      </w:r>
      <w:r w:rsidR="00A53C78" w:rsidRPr="00E23B88">
        <w:rPr>
          <w:rFonts w:ascii="Times New Roman" w:eastAsia="Times New Roman" w:hAnsi="Times New Roman" w:cs="Times New Roman"/>
          <w:sz w:val="28"/>
          <w:szCs w:val="28"/>
          <w:lang w:eastAsia="en-US"/>
        </w:rPr>
        <w:t>персональный компьютер;</w:t>
      </w:r>
      <w:r w:rsidR="007C4A64" w:rsidRPr="00E23B88">
        <w:rPr>
          <w:rFonts w:ascii="Times New Roman" w:eastAsia="Times New Roman" w:hAnsi="Times New Roman" w:cs="Times New Roman"/>
          <w:sz w:val="28"/>
          <w:szCs w:val="28"/>
          <w:lang w:eastAsia="en-US"/>
        </w:rPr>
        <w:t xml:space="preserve"> </w:t>
      </w:r>
      <w:r w:rsidR="00B93DD5" w:rsidRPr="00E23B88">
        <w:rPr>
          <w:rFonts w:ascii="Times New Roman" w:eastAsia="Times New Roman" w:hAnsi="Times New Roman" w:cs="Times New Roman"/>
          <w:sz w:val="28"/>
          <w:szCs w:val="28"/>
          <w:lang w:eastAsia="en-US"/>
        </w:rPr>
        <w:t xml:space="preserve">мини </w:t>
      </w:r>
      <w:r w:rsidRPr="00E23B88">
        <w:rPr>
          <w:rFonts w:ascii="Times New Roman" w:eastAsia="Times New Roman" w:hAnsi="Times New Roman" w:cs="Times New Roman"/>
          <w:sz w:val="28"/>
          <w:szCs w:val="28"/>
          <w:lang w:eastAsia="en-US"/>
        </w:rPr>
        <w:t>УИОД</w:t>
      </w:r>
      <w:r w:rsidR="00B93DD5" w:rsidRPr="00E23B88">
        <w:rPr>
          <w:rFonts w:ascii="Times New Roman" w:eastAsia="Times New Roman" w:hAnsi="Times New Roman" w:cs="Times New Roman"/>
          <w:sz w:val="28"/>
          <w:szCs w:val="28"/>
          <w:lang w:eastAsia="en-US"/>
        </w:rPr>
        <w:t>;</w:t>
      </w:r>
      <w:r w:rsidR="00D143FB" w:rsidRPr="00E23B88">
        <w:rPr>
          <w:rFonts w:ascii="Times New Roman" w:eastAsia="Times New Roman" w:hAnsi="Times New Roman" w:cs="Times New Roman"/>
          <w:sz w:val="28"/>
          <w:szCs w:val="28"/>
          <w:lang w:eastAsia="en-US"/>
        </w:rPr>
        <w:t xml:space="preserve"> программное</w:t>
      </w:r>
      <w:r w:rsidR="00B93DD5" w:rsidRPr="00E23B88">
        <w:rPr>
          <w:rFonts w:ascii="Times New Roman" w:eastAsia="Times New Roman" w:hAnsi="Times New Roman" w:cs="Times New Roman"/>
          <w:sz w:val="28"/>
          <w:szCs w:val="28"/>
          <w:lang w:eastAsia="en-US"/>
        </w:rPr>
        <w:t xml:space="preserve"> обеспечение</w:t>
      </w:r>
      <w:r w:rsidR="00B93DD5" w:rsidRPr="00E23B88">
        <w:rPr>
          <w:rFonts w:ascii="Times New Roman" w:eastAsia="Times New Roman" w:hAnsi="Times New Roman" w:cs="Times New Roman"/>
          <w:sz w:val="28"/>
          <w:szCs w:val="28"/>
          <w:lang w:val="en-US" w:eastAsia="en-US"/>
        </w:rPr>
        <w:t>LoggerPro</w:t>
      </w:r>
      <w:r w:rsidR="00B93DD5" w:rsidRPr="00E23B88">
        <w:rPr>
          <w:rFonts w:ascii="Times New Roman" w:eastAsia="Times New Roman" w:hAnsi="Times New Roman" w:cs="Times New Roman"/>
          <w:sz w:val="28"/>
          <w:szCs w:val="28"/>
          <w:lang w:eastAsia="en-US"/>
        </w:rPr>
        <w:t>; д</w:t>
      </w:r>
      <w:r w:rsidRPr="00E23B88">
        <w:rPr>
          <w:rFonts w:ascii="Times New Roman" w:eastAsia="Times New Roman" w:hAnsi="Times New Roman" w:cs="Times New Roman"/>
          <w:sz w:val="28"/>
          <w:szCs w:val="28"/>
          <w:lang w:eastAsia="en-US"/>
        </w:rPr>
        <w:t>атчик рН</w:t>
      </w:r>
      <w:r w:rsidR="00B93DD5" w:rsidRPr="00E23B88">
        <w:rPr>
          <w:rFonts w:ascii="Times New Roman" w:eastAsia="Times New Roman" w:hAnsi="Times New Roman" w:cs="Times New Roman"/>
          <w:sz w:val="28"/>
          <w:szCs w:val="28"/>
          <w:lang w:eastAsia="en-US"/>
        </w:rPr>
        <w:t>;4 мерных стакана с растворами геля для душа(</w:t>
      </w:r>
      <w:r w:rsidR="00B93DD5" w:rsidRPr="00E23B88">
        <w:rPr>
          <w:rFonts w:ascii="Times New Roman" w:eastAsia="Times New Roman" w:hAnsi="Times New Roman" w:cs="Times New Roman"/>
          <w:sz w:val="28"/>
          <w:szCs w:val="28"/>
          <w:lang w:val="en-US" w:eastAsia="en-US"/>
        </w:rPr>
        <w:t>Camay</w:t>
      </w:r>
      <w:r w:rsidR="00B93DD5" w:rsidRPr="00E23B88">
        <w:rPr>
          <w:rFonts w:ascii="Times New Roman" w:eastAsia="Times New Roman" w:hAnsi="Times New Roman" w:cs="Times New Roman"/>
          <w:sz w:val="28"/>
          <w:szCs w:val="28"/>
          <w:lang w:eastAsia="en-US"/>
        </w:rPr>
        <w:t xml:space="preserve">, </w:t>
      </w:r>
      <w:r w:rsidR="00B93DD5" w:rsidRPr="00E23B88">
        <w:rPr>
          <w:rFonts w:ascii="Times New Roman" w:eastAsia="Times New Roman" w:hAnsi="Times New Roman" w:cs="Times New Roman"/>
          <w:sz w:val="28"/>
          <w:szCs w:val="28"/>
          <w:lang w:val="en-US" w:eastAsia="en-US"/>
        </w:rPr>
        <w:t>Dolcemilk</w:t>
      </w:r>
      <w:r w:rsidR="00B93DD5" w:rsidRPr="00E23B88">
        <w:rPr>
          <w:rFonts w:ascii="Times New Roman" w:eastAsia="Times New Roman" w:hAnsi="Times New Roman" w:cs="Times New Roman"/>
          <w:sz w:val="28"/>
          <w:szCs w:val="28"/>
          <w:lang w:eastAsia="en-US"/>
        </w:rPr>
        <w:t xml:space="preserve">, </w:t>
      </w:r>
      <w:r w:rsidR="00B93DD5" w:rsidRPr="00E23B88">
        <w:rPr>
          <w:rFonts w:ascii="Times New Roman" w:eastAsia="Times New Roman" w:hAnsi="Times New Roman" w:cs="Times New Roman"/>
          <w:sz w:val="28"/>
          <w:szCs w:val="28"/>
          <w:lang w:val="en-US" w:eastAsia="en-US"/>
        </w:rPr>
        <w:t>CalvinKlein</w:t>
      </w:r>
      <w:r w:rsidR="00B93DD5" w:rsidRPr="00E23B88">
        <w:rPr>
          <w:rFonts w:ascii="Times New Roman" w:eastAsia="Times New Roman" w:hAnsi="Times New Roman" w:cs="Times New Roman"/>
          <w:sz w:val="28"/>
          <w:szCs w:val="28"/>
          <w:lang w:eastAsia="en-US"/>
        </w:rPr>
        <w:t xml:space="preserve">, Ушастый </w:t>
      </w:r>
      <w:r w:rsidR="00030124" w:rsidRPr="00E23B88">
        <w:rPr>
          <w:rFonts w:ascii="Times New Roman" w:eastAsia="Times New Roman" w:hAnsi="Times New Roman" w:cs="Times New Roman"/>
          <w:sz w:val="28"/>
          <w:szCs w:val="28"/>
          <w:lang w:eastAsia="en-US"/>
        </w:rPr>
        <w:t>н</w:t>
      </w:r>
      <w:r w:rsidR="00B93DD5" w:rsidRPr="00E23B88">
        <w:rPr>
          <w:rFonts w:ascii="Times New Roman" w:eastAsia="Times New Roman" w:hAnsi="Times New Roman" w:cs="Times New Roman"/>
          <w:sz w:val="28"/>
          <w:szCs w:val="28"/>
          <w:lang w:eastAsia="en-US"/>
        </w:rPr>
        <w:t>янь);3 стакана с дистиллированной водой.</w:t>
      </w:r>
    </w:p>
    <w:p w:rsidR="00FB5D03" w:rsidRPr="00E23B88" w:rsidRDefault="00FB5D03" w:rsidP="007C4A64">
      <w:pPr>
        <w:tabs>
          <w:tab w:val="left" w:pos="709"/>
        </w:tabs>
        <w:overflowPunct w:val="0"/>
        <w:autoSpaceDE w:val="0"/>
        <w:autoSpaceDN w:val="0"/>
        <w:adjustRightInd w:val="0"/>
        <w:spacing w:after="0"/>
        <w:ind w:firstLine="709"/>
        <w:jc w:val="center"/>
        <w:textAlignment w:val="baseline"/>
        <w:rPr>
          <w:rFonts w:ascii="Times New Roman" w:eastAsia="Times New Roman" w:hAnsi="Times New Roman" w:cs="Times New Roman"/>
          <w:b/>
          <w:sz w:val="28"/>
          <w:szCs w:val="28"/>
          <w:lang w:eastAsia="en-US"/>
        </w:rPr>
      </w:pPr>
      <w:r w:rsidRPr="00E23B88">
        <w:rPr>
          <w:rFonts w:ascii="Times New Roman" w:eastAsia="Times New Roman" w:hAnsi="Times New Roman" w:cs="Times New Roman"/>
          <w:b/>
          <w:sz w:val="28"/>
          <w:szCs w:val="28"/>
          <w:lang w:eastAsia="en-US"/>
        </w:rPr>
        <w:t>Описание эксперимента</w:t>
      </w:r>
    </w:p>
    <w:p w:rsidR="00FB5D03" w:rsidRPr="00E23B88" w:rsidRDefault="007C4A64" w:rsidP="007C4A64">
      <w:pPr>
        <w:tabs>
          <w:tab w:val="left" w:pos="709"/>
        </w:tabs>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b/>
          <w:sz w:val="28"/>
          <w:szCs w:val="28"/>
          <w:lang w:val="en-US" w:eastAsia="en-US"/>
        </w:rPr>
        <w:t>II</w:t>
      </w:r>
      <w:r w:rsidRPr="00E23B88">
        <w:rPr>
          <w:rFonts w:ascii="Times New Roman" w:eastAsia="Times New Roman" w:hAnsi="Times New Roman" w:cs="Times New Roman"/>
          <w:b/>
          <w:sz w:val="28"/>
          <w:szCs w:val="28"/>
          <w:lang w:eastAsia="en-US"/>
        </w:rPr>
        <w:t xml:space="preserve"> группа.  </w:t>
      </w:r>
      <w:r w:rsidR="00FB5D03" w:rsidRPr="00E23B88">
        <w:rPr>
          <w:rFonts w:ascii="Times New Roman" w:eastAsia="Times New Roman" w:hAnsi="Times New Roman" w:cs="Times New Roman"/>
          <w:sz w:val="28"/>
          <w:szCs w:val="28"/>
          <w:lang w:eastAsia="en-US"/>
        </w:rPr>
        <w:t xml:space="preserve">В этой работе мы предлагаем определить рН в растворахразной концентрации геля для душа </w:t>
      </w:r>
      <w:r w:rsidR="00FB5D03" w:rsidRPr="00E23B88">
        <w:rPr>
          <w:rFonts w:ascii="Times New Roman" w:eastAsia="Times New Roman" w:hAnsi="Times New Roman" w:cs="Times New Roman"/>
          <w:sz w:val="28"/>
          <w:szCs w:val="28"/>
          <w:lang w:val="en-US" w:eastAsia="en-US"/>
        </w:rPr>
        <w:t>Dolcemilk</w:t>
      </w:r>
      <w:r w:rsidR="00FB5D03" w:rsidRPr="00E23B88">
        <w:rPr>
          <w:rFonts w:ascii="Times New Roman" w:eastAsia="Times New Roman" w:hAnsi="Times New Roman" w:cs="Times New Roman"/>
          <w:sz w:val="28"/>
          <w:szCs w:val="28"/>
          <w:lang w:eastAsia="en-US"/>
        </w:rPr>
        <w:t>. Для измерения в работе используется датчик рН.</w:t>
      </w:r>
    </w:p>
    <w:p w:rsidR="007C4A64" w:rsidRPr="00E23B88" w:rsidRDefault="007C4A64" w:rsidP="007C4A64">
      <w:pPr>
        <w:tabs>
          <w:tab w:val="left" w:pos="709"/>
        </w:tabs>
        <w:overflowPunct w:val="0"/>
        <w:autoSpaceDE w:val="0"/>
        <w:autoSpaceDN w:val="0"/>
        <w:adjustRightInd w:val="0"/>
        <w:spacing w:after="0"/>
        <w:ind w:firstLine="709"/>
        <w:jc w:val="right"/>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sz w:val="28"/>
          <w:szCs w:val="28"/>
          <w:lang w:eastAsia="en-US"/>
        </w:rPr>
        <w:t>Таблица 1.2</w:t>
      </w:r>
    </w:p>
    <w:p w:rsidR="00FB5D03" w:rsidRPr="00E23B88" w:rsidRDefault="00FB5D03" w:rsidP="007C4A64">
      <w:pPr>
        <w:tabs>
          <w:tab w:val="left" w:pos="709"/>
        </w:tabs>
        <w:overflowPunct w:val="0"/>
        <w:autoSpaceDE w:val="0"/>
        <w:autoSpaceDN w:val="0"/>
        <w:adjustRightInd w:val="0"/>
        <w:spacing w:after="0"/>
        <w:ind w:firstLine="709"/>
        <w:jc w:val="center"/>
        <w:textAlignment w:val="baseline"/>
        <w:rPr>
          <w:rFonts w:ascii="Times New Roman" w:eastAsia="Times New Roman" w:hAnsi="Times New Roman" w:cs="Times New Roman"/>
          <w:b/>
          <w:sz w:val="28"/>
          <w:szCs w:val="28"/>
          <w:lang w:eastAsia="en-US"/>
        </w:rPr>
      </w:pPr>
      <w:r w:rsidRPr="00E23B88">
        <w:rPr>
          <w:rFonts w:ascii="Times New Roman" w:eastAsia="Times New Roman" w:hAnsi="Times New Roman" w:cs="Times New Roman"/>
          <w:b/>
          <w:sz w:val="28"/>
          <w:szCs w:val="28"/>
          <w:lang w:eastAsia="en-US"/>
        </w:rPr>
        <w:t xml:space="preserve">Сравнительная таблица </w:t>
      </w:r>
      <w:r w:rsidRPr="00E23B88">
        <w:rPr>
          <w:rFonts w:ascii="Times New Roman" w:eastAsia="Times New Roman" w:hAnsi="Times New Roman" w:cs="Times New Roman"/>
          <w:b/>
          <w:sz w:val="28"/>
          <w:szCs w:val="28"/>
          <w:lang w:val="en-US" w:eastAsia="en-US"/>
        </w:rPr>
        <w:t>pH</w:t>
      </w:r>
      <w:r w:rsidRPr="00E23B88">
        <w:rPr>
          <w:rFonts w:ascii="Times New Roman" w:eastAsia="Times New Roman" w:hAnsi="Times New Roman" w:cs="Times New Roman"/>
          <w:b/>
          <w:sz w:val="28"/>
          <w:szCs w:val="28"/>
          <w:lang w:eastAsia="en-US"/>
        </w:rPr>
        <w:t xml:space="preserve"> гел</w:t>
      </w:r>
      <w:r w:rsidR="00911724" w:rsidRPr="00E23B88">
        <w:rPr>
          <w:rFonts w:ascii="Times New Roman" w:eastAsia="Times New Roman" w:hAnsi="Times New Roman" w:cs="Times New Roman"/>
          <w:b/>
          <w:sz w:val="28"/>
          <w:szCs w:val="28"/>
          <w:lang w:eastAsia="en-US"/>
        </w:rPr>
        <w:t>я для душа разной концентрации</w:t>
      </w:r>
    </w:p>
    <w:tbl>
      <w:tblPr>
        <w:tblStyle w:val="a7"/>
        <w:tblW w:w="0" w:type="auto"/>
        <w:tblLook w:val="04A0" w:firstRow="1" w:lastRow="0" w:firstColumn="1" w:lastColumn="0" w:noHBand="0" w:noVBand="1"/>
      </w:tblPr>
      <w:tblGrid>
        <w:gridCol w:w="905"/>
        <w:gridCol w:w="2922"/>
        <w:gridCol w:w="1979"/>
        <w:gridCol w:w="2140"/>
        <w:gridCol w:w="1909"/>
      </w:tblGrid>
      <w:tr w:rsidR="00FB5D03" w:rsidRPr="00E23B88" w:rsidTr="007C4A64">
        <w:trPr>
          <w:trHeight w:val="599"/>
        </w:trPr>
        <w:tc>
          <w:tcPr>
            <w:tcW w:w="90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w:t>
            </w:r>
          </w:p>
        </w:tc>
        <w:tc>
          <w:tcPr>
            <w:tcW w:w="3013" w:type="dxa"/>
          </w:tcPr>
          <w:p w:rsidR="00FB5D03" w:rsidRPr="00E23B88" w:rsidRDefault="00FB5D03"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Концентрация геля</w:t>
            </w:r>
          </w:p>
        </w:tc>
        <w:tc>
          <w:tcPr>
            <w:tcW w:w="1988" w:type="dxa"/>
          </w:tcPr>
          <w:p w:rsidR="00FB5D03" w:rsidRPr="00E23B88" w:rsidRDefault="00FB5D03"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Показатель рН</w:t>
            </w:r>
          </w:p>
        </w:tc>
        <w:tc>
          <w:tcPr>
            <w:tcW w:w="2217" w:type="dxa"/>
          </w:tcPr>
          <w:p w:rsidR="00FB5D03" w:rsidRPr="00E23B88" w:rsidRDefault="00FB5D03"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Реакция среды</w:t>
            </w:r>
          </w:p>
        </w:tc>
        <w:tc>
          <w:tcPr>
            <w:tcW w:w="1982" w:type="dxa"/>
          </w:tcPr>
          <w:p w:rsidR="00FB5D03" w:rsidRPr="00E23B88" w:rsidRDefault="00FB5D03"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Вывод</w:t>
            </w:r>
          </w:p>
        </w:tc>
      </w:tr>
      <w:tr w:rsidR="00FB5D03" w:rsidRPr="00E23B88" w:rsidTr="00CB22EC">
        <w:trPr>
          <w:trHeight w:val="277"/>
        </w:trPr>
        <w:tc>
          <w:tcPr>
            <w:tcW w:w="90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1</w:t>
            </w:r>
          </w:p>
        </w:tc>
        <w:tc>
          <w:tcPr>
            <w:tcW w:w="3013"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1:50</w:t>
            </w:r>
          </w:p>
        </w:tc>
        <w:tc>
          <w:tcPr>
            <w:tcW w:w="1988"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21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82" w:type="dxa"/>
            <w:vMerge w:val="restart"/>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r w:rsidR="00FB5D03" w:rsidRPr="00E23B88" w:rsidTr="00CB22EC">
        <w:trPr>
          <w:trHeight w:val="283"/>
        </w:trPr>
        <w:tc>
          <w:tcPr>
            <w:tcW w:w="90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2</w:t>
            </w:r>
          </w:p>
        </w:tc>
        <w:tc>
          <w:tcPr>
            <w:tcW w:w="3013"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1:100</w:t>
            </w:r>
          </w:p>
        </w:tc>
        <w:tc>
          <w:tcPr>
            <w:tcW w:w="1988"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21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82" w:type="dxa"/>
            <w:vMerge/>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r w:rsidR="00FB5D03" w:rsidRPr="00E23B88" w:rsidTr="00CB22EC">
        <w:trPr>
          <w:trHeight w:val="290"/>
        </w:trPr>
        <w:tc>
          <w:tcPr>
            <w:tcW w:w="90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3</w:t>
            </w:r>
          </w:p>
        </w:tc>
        <w:tc>
          <w:tcPr>
            <w:tcW w:w="3013"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1:150</w:t>
            </w:r>
          </w:p>
        </w:tc>
        <w:tc>
          <w:tcPr>
            <w:tcW w:w="1988"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217" w:type="dxa"/>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82" w:type="dxa"/>
            <w:vMerge/>
          </w:tcPr>
          <w:p w:rsidR="00FB5D03" w:rsidRPr="00E23B88" w:rsidRDefault="00FB5D03"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bl>
    <w:p w:rsidR="007C4A64" w:rsidRPr="00E23B88" w:rsidRDefault="00FB5D03" w:rsidP="007C4A64">
      <w:pPr>
        <w:tabs>
          <w:tab w:val="left" w:pos="709"/>
        </w:tabs>
        <w:overflowPunct w:val="0"/>
        <w:autoSpaceDE w:val="0"/>
        <w:autoSpaceDN w:val="0"/>
        <w:adjustRightInd w:val="0"/>
        <w:spacing w:after="0"/>
        <w:ind w:left="426"/>
        <w:jc w:val="both"/>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b/>
          <w:sz w:val="28"/>
          <w:szCs w:val="28"/>
          <w:lang w:eastAsia="en-US"/>
        </w:rPr>
        <w:t>Оборудование:</w:t>
      </w:r>
      <w:r w:rsidR="007C4A64" w:rsidRPr="00E23B88">
        <w:rPr>
          <w:rFonts w:ascii="Times New Roman" w:eastAsia="Times New Roman" w:hAnsi="Times New Roman" w:cs="Times New Roman"/>
          <w:b/>
          <w:sz w:val="28"/>
          <w:szCs w:val="28"/>
          <w:lang w:eastAsia="en-US"/>
        </w:rPr>
        <w:t xml:space="preserve"> </w:t>
      </w:r>
      <w:r w:rsidR="00A53C78" w:rsidRPr="00E23B88">
        <w:rPr>
          <w:rFonts w:ascii="Times New Roman" w:eastAsia="Times New Roman" w:hAnsi="Times New Roman" w:cs="Times New Roman"/>
          <w:sz w:val="28"/>
          <w:szCs w:val="28"/>
          <w:lang w:eastAsia="en-US"/>
        </w:rPr>
        <w:t>персональный компьютер;</w:t>
      </w:r>
      <w:r w:rsidR="007C4A64" w:rsidRPr="00E23B88">
        <w:rPr>
          <w:rFonts w:ascii="Times New Roman" w:eastAsia="Times New Roman" w:hAnsi="Times New Roman" w:cs="Times New Roman"/>
          <w:sz w:val="28"/>
          <w:szCs w:val="28"/>
          <w:lang w:eastAsia="en-US"/>
        </w:rPr>
        <w:t xml:space="preserve"> </w:t>
      </w:r>
      <w:r w:rsidRPr="00E23B88">
        <w:rPr>
          <w:rFonts w:ascii="Times New Roman" w:eastAsia="Times New Roman" w:hAnsi="Times New Roman" w:cs="Times New Roman"/>
          <w:sz w:val="28"/>
          <w:szCs w:val="28"/>
          <w:lang w:eastAsia="en-US"/>
        </w:rPr>
        <w:t>мини УИОД;</w:t>
      </w:r>
      <w:r w:rsidR="00D143FB" w:rsidRPr="00E23B88">
        <w:rPr>
          <w:rFonts w:ascii="Times New Roman" w:eastAsia="Times New Roman" w:hAnsi="Times New Roman" w:cs="Times New Roman"/>
          <w:sz w:val="28"/>
          <w:szCs w:val="28"/>
          <w:lang w:eastAsia="en-US"/>
        </w:rPr>
        <w:t xml:space="preserve"> программное</w:t>
      </w:r>
      <w:r w:rsidRPr="00E23B88">
        <w:rPr>
          <w:rFonts w:ascii="Times New Roman" w:eastAsia="Times New Roman" w:hAnsi="Times New Roman" w:cs="Times New Roman"/>
          <w:sz w:val="28"/>
          <w:szCs w:val="28"/>
          <w:lang w:eastAsia="en-US"/>
        </w:rPr>
        <w:t xml:space="preserve"> обеспечение</w:t>
      </w:r>
      <w:r w:rsidRPr="00E23B88">
        <w:rPr>
          <w:rFonts w:ascii="Times New Roman" w:eastAsia="Times New Roman" w:hAnsi="Times New Roman" w:cs="Times New Roman"/>
          <w:sz w:val="28"/>
          <w:szCs w:val="28"/>
          <w:lang w:val="en-US" w:eastAsia="en-US"/>
        </w:rPr>
        <w:t>LoggerPro</w:t>
      </w:r>
      <w:r w:rsidRPr="00E23B88">
        <w:rPr>
          <w:rFonts w:ascii="Times New Roman" w:eastAsia="Times New Roman" w:hAnsi="Times New Roman" w:cs="Times New Roman"/>
          <w:sz w:val="28"/>
          <w:szCs w:val="28"/>
          <w:lang w:eastAsia="en-US"/>
        </w:rPr>
        <w:t>; датчик рН;3 мерных стакана с растворами геля</w:t>
      </w:r>
      <w:r w:rsidR="007C4A64" w:rsidRPr="00E23B88">
        <w:rPr>
          <w:rFonts w:ascii="Times New Roman" w:eastAsia="Times New Roman" w:hAnsi="Times New Roman" w:cs="Times New Roman"/>
          <w:sz w:val="28"/>
          <w:szCs w:val="28"/>
          <w:lang w:eastAsia="en-US"/>
        </w:rPr>
        <w:t>.</w:t>
      </w:r>
      <w:r w:rsidR="00A53C78" w:rsidRPr="00E23B88">
        <w:rPr>
          <w:rFonts w:ascii="Times New Roman" w:eastAsia="Times New Roman" w:hAnsi="Times New Roman" w:cs="Times New Roman"/>
          <w:sz w:val="28"/>
          <w:szCs w:val="28"/>
          <w:lang w:eastAsia="en-US"/>
        </w:rPr>
        <w:t xml:space="preserve"> </w:t>
      </w:r>
    </w:p>
    <w:p w:rsidR="00A53C78" w:rsidRPr="00E23B88" w:rsidRDefault="00A53C78" w:rsidP="007C4A64">
      <w:pPr>
        <w:tabs>
          <w:tab w:val="left" w:pos="709"/>
        </w:tabs>
        <w:overflowPunct w:val="0"/>
        <w:autoSpaceDE w:val="0"/>
        <w:autoSpaceDN w:val="0"/>
        <w:adjustRightInd w:val="0"/>
        <w:spacing w:after="0"/>
        <w:ind w:left="426"/>
        <w:jc w:val="center"/>
        <w:textAlignment w:val="baseline"/>
        <w:rPr>
          <w:rFonts w:ascii="Times New Roman" w:eastAsia="Times New Roman" w:hAnsi="Times New Roman" w:cs="Times New Roman"/>
          <w:b/>
          <w:sz w:val="28"/>
          <w:szCs w:val="28"/>
          <w:lang w:eastAsia="en-US"/>
        </w:rPr>
      </w:pPr>
      <w:r w:rsidRPr="00E23B88">
        <w:rPr>
          <w:rFonts w:ascii="Times New Roman" w:eastAsia="Times New Roman" w:hAnsi="Times New Roman" w:cs="Times New Roman"/>
          <w:b/>
          <w:sz w:val="28"/>
          <w:szCs w:val="28"/>
          <w:lang w:eastAsia="en-US"/>
        </w:rPr>
        <w:lastRenderedPageBreak/>
        <w:t>Описание эксперимента</w:t>
      </w:r>
    </w:p>
    <w:p w:rsidR="00A53C78" w:rsidRPr="00E23B88" w:rsidRDefault="007C4A64" w:rsidP="007C4A64">
      <w:pPr>
        <w:tabs>
          <w:tab w:val="left" w:pos="709"/>
        </w:tabs>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b/>
          <w:sz w:val="28"/>
          <w:szCs w:val="28"/>
          <w:lang w:val="en-US" w:eastAsia="en-US"/>
        </w:rPr>
        <w:t>III</w:t>
      </w:r>
      <w:r w:rsidRPr="00E23B88">
        <w:rPr>
          <w:rFonts w:ascii="Times New Roman" w:eastAsia="Times New Roman" w:hAnsi="Times New Roman" w:cs="Times New Roman"/>
          <w:b/>
          <w:sz w:val="28"/>
          <w:szCs w:val="28"/>
          <w:lang w:eastAsia="en-US"/>
        </w:rPr>
        <w:t xml:space="preserve"> группа. </w:t>
      </w:r>
      <w:r w:rsidR="00A53C78" w:rsidRPr="00E23B88">
        <w:rPr>
          <w:rFonts w:ascii="Times New Roman" w:eastAsia="Times New Roman" w:hAnsi="Times New Roman" w:cs="Times New Roman"/>
          <w:sz w:val="28"/>
          <w:szCs w:val="28"/>
          <w:lang w:eastAsia="en-US"/>
        </w:rPr>
        <w:t>В этой работе мы предлагаем определить рН вводе из под крана, растворахжидкого и твердого мыла. Для измерения в работе используется датчик рН.</w:t>
      </w:r>
    </w:p>
    <w:p w:rsidR="007C4A64" w:rsidRPr="00E23B88" w:rsidRDefault="007C4A64" w:rsidP="007C4A64">
      <w:pPr>
        <w:tabs>
          <w:tab w:val="left" w:pos="709"/>
        </w:tabs>
        <w:overflowPunct w:val="0"/>
        <w:autoSpaceDE w:val="0"/>
        <w:autoSpaceDN w:val="0"/>
        <w:adjustRightInd w:val="0"/>
        <w:spacing w:after="0"/>
        <w:ind w:firstLine="709"/>
        <w:jc w:val="center"/>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b/>
          <w:sz w:val="28"/>
          <w:szCs w:val="28"/>
          <w:lang w:eastAsia="en-US"/>
        </w:rPr>
        <w:t xml:space="preserve">               </w:t>
      </w:r>
      <w:r w:rsidR="00A53C78" w:rsidRPr="00E23B88">
        <w:rPr>
          <w:rFonts w:ascii="Times New Roman" w:eastAsia="Times New Roman" w:hAnsi="Times New Roman" w:cs="Times New Roman"/>
          <w:b/>
          <w:sz w:val="28"/>
          <w:szCs w:val="28"/>
          <w:lang w:eastAsia="en-US"/>
        </w:rPr>
        <w:t xml:space="preserve">Сравнительная таблица </w:t>
      </w:r>
      <w:r w:rsidR="00A53C78" w:rsidRPr="00E23B88">
        <w:rPr>
          <w:rFonts w:ascii="Times New Roman" w:eastAsia="Times New Roman" w:hAnsi="Times New Roman" w:cs="Times New Roman"/>
          <w:b/>
          <w:sz w:val="28"/>
          <w:szCs w:val="28"/>
          <w:lang w:val="en-US" w:eastAsia="en-US"/>
        </w:rPr>
        <w:t>pH</w:t>
      </w:r>
      <w:r w:rsidRPr="00E23B88">
        <w:rPr>
          <w:rFonts w:ascii="Times New Roman" w:eastAsia="Times New Roman" w:hAnsi="Times New Roman" w:cs="Times New Roman"/>
          <w:b/>
          <w:sz w:val="28"/>
          <w:szCs w:val="28"/>
          <w:lang w:eastAsia="en-US"/>
        </w:rPr>
        <w:t xml:space="preserve"> </w:t>
      </w:r>
      <w:r w:rsidR="00911724" w:rsidRPr="00E23B88">
        <w:rPr>
          <w:rFonts w:ascii="Times New Roman" w:eastAsia="Times New Roman" w:hAnsi="Times New Roman" w:cs="Times New Roman"/>
          <w:b/>
          <w:sz w:val="28"/>
          <w:szCs w:val="28"/>
          <w:lang w:eastAsia="en-US"/>
        </w:rPr>
        <w:t>смесей веществ</w:t>
      </w:r>
      <w:r w:rsidRPr="00E23B88">
        <w:rPr>
          <w:rFonts w:ascii="Times New Roman" w:eastAsia="Times New Roman" w:hAnsi="Times New Roman" w:cs="Times New Roman"/>
          <w:sz w:val="28"/>
          <w:szCs w:val="28"/>
          <w:lang w:eastAsia="en-US"/>
        </w:rPr>
        <w:t xml:space="preserve">           Таблица 1.3</w:t>
      </w:r>
    </w:p>
    <w:tbl>
      <w:tblPr>
        <w:tblStyle w:val="a7"/>
        <w:tblW w:w="0" w:type="auto"/>
        <w:tblLook w:val="04A0" w:firstRow="1" w:lastRow="0" w:firstColumn="1" w:lastColumn="0" w:noHBand="0" w:noVBand="1"/>
      </w:tblPr>
      <w:tblGrid>
        <w:gridCol w:w="906"/>
        <w:gridCol w:w="2895"/>
        <w:gridCol w:w="1980"/>
        <w:gridCol w:w="2153"/>
        <w:gridCol w:w="1921"/>
      </w:tblGrid>
      <w:tr w:rsidR="00A53C78" w:rsidRPr="00E23B88" w:rsidTr="007C4A64">
        <w:trPr>
          <w:trHeight w:val="647"/>
        </w:trPr>
        <w:tc>
          <w:tcPr>
            <w:tcW w:w="906"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w:t>
            </w:r>
          </w:p>
        </w:tc>
        <w:tc>
          <w:tcPr>
            <w:tcW w:w="2895" w:type="dxa"/>
          </w:tcPr>
          <w:p w:rsidR="00A53C78" w:rsidRPr="00E23B88" w:rsidRDefault="00BD5749" w:rsidP="007C4A64">
            <w:pPr>
              <w:tabs>
                <w:tab w:val="left" w:pos="0"/>
              </w:tabs>
              <w:overflowPunct w:val="0"/>
              <w:autoSpaceDE w:val="0"/>
              <w:autoSpaceDN w:val="0"/>
              <w:adjustRightInd w:val="0"/>
              <w:spacing w:line="276" w:lineRule="auto"/>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 xml:space="preserve">Смеси </w:t>
            </w:r>
          </w:p>
        </w:tc>
        <w:tc>
          <w:tcPr>
            <w:tcW w:w="1980" w:type="dxa"/>
          </w:tcPr>
          <w:p w:rsidR="00A53C78" w:rsidRPr="00E23B88" w:rsidRDefault="00A53C78"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Показатель рН</w:t>
            </w:r>
          </w:p>
        </w:tc>
        <w:tc>
          <w:tcPr>
            <w:tcW w:w="2153" w:type="dxa"/>
          </w:tcPr>
          <w:p w:rsidR="00A53C78" w:rsidRPr="00E23B88" w:rsidRDefault="00A53C78"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Реакция среды</w:t>
            </w:r>
          </w:p>
        </w:tc>
        <w:tc>
          <w:tcPr>
            <w:tcW w:w="1921" w:type="dxa"/>
          </w:tcPr>
          <w:p w:rsidR="00A53C78" w:rsidRPr="00E23B88" w:rsidRDefault="00A53C78" w:rsidP="007C4A64">
            <w:pPr>
              <w:tabs>
                <w:tab w:val="left" w:pos="709"/>
              </w:tabs>
              <w:overflowPunct w:val="0"/>
              <w:autoSpaceDE w:val="0"/>
              <w:autoSpaceDN w:val="0"/>
              <w:adjustRightInd w:val="0"/>
              <w:spacing w:line="276" w:lineRule="auto"/>
              <w:ind w:left="426"/>
              <w:jc w:val="center"/>
              <w:textAlignment w:val="baseline"/>
              <w:rPr>
                <w:rFonts w:ascii="Times New Roman" w:eastAsia="Times New Roman" w:hAnsi="Times New Roman" w:cs="Times New Roman"/>
                <w:b/>
                <w:sz w:val="24"/>
                <w:szCs w:val="24"/>
                <w:lang w:eastAsia="en-US"/>
              </w:rPr>
            </w:pPr>
            <w:r w:rsidRPr="00E23B88">
              <w:rPr>
                <w:rFonts w:ascii="Times New Roman" w:eastAsia="Times New Roman" w:hAnsi="Times New Roman" w:cs="Times New Roman"/>
                <w:b/>
                <w:sz w:val="24"/>
                <w:szCs w:val="24"/>
                <w:lang w:eastAsia="en-US"/>
              </w:rPr>
              <w:t>Вывод</w:t>
            </w:r>
          </w:p>
        </w:tc>
      </w:tr>
      <w:tr w:rsidR="00A53C78" w:rsidRPr="00E23B88" w:rsidTr="007C4A64">
        <w:trPr>
          <w:trHeight w:val="281"/>
        </w:trPr>
        <w:tc>
          <w:tcPr>
            <w:tcW w:w="906"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1</w:t>
            </w:r>
          </w:p>
        </w:tc>
        <w:tc>
          <w:tcPr>
            <w:tcW w:w="2895" w:type="dxa"/>
          </w:tcPr>
          <w:p w:rsidR="00A53C78" w:rsidRPr="00E23B88" w:rsidRDefault="00BD5749" w:rsidP="007C4A64">
            <w:pPr>
              <w:tabs>
                <w:tab w:val="left" w:pos="0"/>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Водопроводная вода</w:t>
            </w:r>
          </w:p>
        </w:tc>
        <w:tc>
          <w:tcPr>
            <w:tcW w:w="1980"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153"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21" w:type="dxa"/>
            <w:vMerge w:val="restart"/>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r w:rsidR="00A53C78" w:rsidRPr="00E23B88" w:rsidTr="007C4A64">
        <w:trPr>
          <w:trHeight w:val="273"/>
        </w:trPr>
        <w:tc>
          <w:tcPr>
            <w:tcW w:w="906"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2</w:t>
            </w:r>
          </w:p>
        </w:tc>
        <w:tc>
          <w:tcPr>
            <w:tcW w:w="2895" w:type="dxa"/>
          </w:tcPr>
          <w:p w:rsidR="00A53C78" w:rsidRPr="00E23B88" w:rsidRDefault="00BD5749" w:rsidP="007C4A64">
            <w:pPr>
              <w:tabs>
                <w:tab w:val="left" w:pos="0"/>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Раствор жидкого мыла</w:t>
            </w:r>
          </w:p>
        </w:tc>
        <w:tc>
          <w:tcPr>
            <w:tcW w:w="1980"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153"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21" w:type="dxa"/>
            <w:vMerge/>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r w:rsidR="00A53C78" w:rsidRPr="00E23B88" w:rsidTr="007C4A64">
        <w:trPr>
          <w:trHeight w:val="280"/>
        </w:trPr>
        <w:tc>
          <w:tcPr>
            <w:tcW w:w="906"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3</w:t>
            </w:r>
          </w:p>
        </w:tc>
        <w:tc>
          <w:tcPr>
            <w:tcW w:w="2895" w:type="dxa"/>
          </w:tcPr>
          <w:p w:rsidR="00A53C78" w:rsidRPr="00E23B88" w:rsidRDefault="00BD5749" w:rsidP="007C4A64">
            <w:pPr>
              <w:tabs>
                <w:tab w:val="left" w:pos="0"/>
                <w:tab w:val="left" w:pos="709"/>
              </w:tabs>
              <w:overflowPunct w:val="0"/>
              <w:autoSpaceDE w:val="0"/>
              <w:autoSpaceDN w:val="0"/>
              <w:adjustRightInd w:val="0"/>
              <w:spacing w:line="276" w:lineRule="auto"/>
              <w:jc w:val="both"/>
              <w:textAlignment w:val="baseline"/>
              <w:rPr>
                <w:rFonts w:ascii="Times New Roman" w:eastAsia="Times New Roman" w:hAnsi="Times New Roman" w:cs="Times New Roman"/>
                <w:sz w:val="24"/>
                <w:szCs w:val="24"/>
                <w:lang w:eastAsia="en-US"/>
              </w:rPr>
            </w:pPr>
            <w:r w:rsidRPr="00E23B88">
              <w:rPr>
                <w:rFonts w:ascii="Times New Roman" w:eastAsia="Times New Roman" w:hAnsi="Times New Roman" w:cs="Times New Roman"/>
                <w:sz w:val="24"/>
                <w:szCs w:val="24"/>
                <w:lang w:eastAsia="en-US"/>
              </w:rPr>
              <w:t>Раствор твердого мыла</w:t>
            </w:r>
          </w:p>
        </w:tc>
        <w:tc>
          <w:tcPr>
            <w:tcW w:w="1980"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2153" w:type="dxa"/>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c>
          <w:tcPr>
            <w:tcW w:w="1921" w:type="dxa"/>
            <w:vMerge/>
          </w:tcPr>
          <w:p w:rsidR="00A53C78" w:rsidRPr="00E23B88" w:rsidRDefault="00A53C78" w:rsidP="007C4A64">
            <w:pPr>
              <w:tabs>
                <w:tab w:val="left" w:pos="709"/>
              </w:tabs>
              <w:overflowPunct w:val="0"/>
              <w:autoSpaceDE w:val="0"/>
              <w:autoSpaceDN w:val="0"/>
              <w:adjustRightInd w:val="0"/>
              <w:spacing w:line="276" w:lineRule="auto"/>
              <w:ind w:left="426"/>
              <w:jc w:val="both"/>
              <w:textAlignment w:val="baseline"/>
              <w:rPr>
                <w:rFonts w:ascii="Times New Roman" w:eastAsia="Times New Roman" w:hAnsi="Times New Roman" w:cs="Times New Roman"/>
                <w:sz w:val="24"/>
                <w:szCs w:val="24"/>
                <w:lang w:eastAsia="en-US"/>
              </w:rPr>
            </w:pPr>
          </w:p>
        </w:tc>
      </w:tr>
    </w:tbl>
    <w:p w:rsidR="00A53C78" w:rsidRPr="00E23B88" w:rsidRDefault="00A53C78" w:rsidP="007C4A64">
      <w:pPr>
        <w:tabs>
          <w:tab w:val="left" w:pos="709"/>
        </w:tabs>
        <w:overflowPunct w:val="0"/>
        <w:autoSpaceDE w:val="0"/>
        <w:autoSpaceDN w:val="0"/>
        <w:adjustRightInd w:val="0"/>
        <w:spacing w:after="0"/>
        <w:ind w:left="426"/>
        <w:jc w:val="both"/>
        <w:textAlignment w:val="baseline"/>
        <w:rPr>
          <w:rFonts w:ascii="Times New Roman" w:eastAsia="Times New Roman" w:hAnsi="Times New Roman" w:cs="Times New Roman"/>
          <w:sz w:val="28"/>
          <w:szCs w:val="28"/>
          <w:lang w:eastAsia="en-US"/>
        </w:rPr>
      </w:pPr>
      <w:r w:rsidRPr="00E23B88">
        <w:rPr>
          <w:rFonts w:ascii="Times New Roman" w:eastAsia="Times New Roman" w:hAnsi="Times New Roman" w:cs="Times New Roman"/>
          <w:b/>
          <w:sz w:val="28"/>
          <w:szCs w:val="28"/>
          <w:lang w:eastAsia="en-US"/>
        </w:rPr>
        <w:t>Оборудование:</w:t>
      </w:r>
      <w:r w:rsidR="003A51A7">
        <w:rPr>
          <w:rFonts w:ascii="Times New Roman" w:eastAsia="Times New Roman" w:hAnsi="Times New Roman" w:cs="Times New Roman"/>
          <w:b/>
          <w:sz w:val="28"/>
          <w:szCs w:val="28"/>
          <w:lang w:eastAsia="en-US"/>
        </w:rPr>
        <w:t xml:space="preserve"> </w:t>
      </w:r>
      <w:r w:rsidRPr="00E23B88">
        <w:rPr>
          <w:rFonts w:ascii="Times New Roman" w:eastAsia="Times New Roman" w:hAnsi="Times New Roman" w:cs="Times New Roman"/>
          <w:sz w:val="28"/>
          <w:szCs w:val="28"/>
          <w:lang w:eastAsia="en-US"/>
        </w:rPr>
        <w:t>персональный компьютер;</w:t>
      </w:r>
      <w:r w:rsidR="003A51A7">
        <w:rPr>
          <w:rFonts w:ascii="Times New Roman" w:eastAsia="Times New Roman" w:hAnsi="Times New Roman" w:cs="Times New Roman"/>
          <w:sz w:val="28"/>
          <w:szCs w:val="28"/>
          <w:lang w:eastAsia="en-US"/>
        </w:rPr>
        <w:t xml:space="preserve"> </w:t>
      </w:r>
      <w:r w:rsidRPr="00E23B88">
        <w:rPr>
          <w:rFonts w:ascii="Times New Roman" w:eastAsia="Times New Roman" w:hAnsi="Times New Roman" w:cs="Times New Roman"/>
          <w:sz w:val="28"/>
          <w:szCs w:val="28"/>
          <w:lang w:eastAsia="en-US"/>
        </w:rPr>
        <w:t>мини УИОД;</w:t>
      </w:r>
      <w:r w:rsidR="00D143FB" w:rsidRPr="00E23B88">
        <w:rPr>
          <w:rFonts w:ascii="Times New Roman" w:eastAsia="Times New Roman" w:hAnsi="Times New Roman" w:cs="Times New Roman"/>
          <w:sz w:val="28"/>
          <w:szCs w:val="28"/>
          <w:lang w:eastAsia="en-US"/>
        </w:rPr>
        <w:t xml:space="preserve"> программное</w:t>
      </w:r>
      <w:r w:rsidRPr="00E23B88">
        <w:rPr>
          <w:rFonts w:ascii="Times New Roman" w:eastAsia="Times New Roman" w:hAnsi="Times New Roman" w:cs="Times New Roman"/>
          <w:sz w:val="28"/>
          <w:szCs w:val="28"/>
          <w:lang w:eastAsia="en-US"/>
        </w:rPr>
        <w:t xml:space="preserve"> обеспечение</w:t>
      </w:r>
      <w:r w:rsidRPr="00E23B88">
        <w:rPr>
          <w:rFonts w:ascii="Times New Roman" w:eastAsia="Times New Roman" w:hAnsi="Times New Roman" w:cs="Times New Roman"/>
          <w:sz w:val="28"/>
          <w:szCs w:val="28"/>
          <w:lang w:val="en-US" w:eastAsia="en-US"/>
        </w:rPr>
        <w:t>LoggerPro</w:t>
      </w:r>
      <w:r w:rsidRPr="00E23B88">
        <w:rPr>
          <w:rFonts w:ascii="Times New Roman" w:eastAsia="Times New Roman" w:hAnsi="Times New Roman" w:cs="Times New Roman"/>
          <w:sz w:val="28"/>
          <w:szCs w:val="28"/>
          <w:lang w:eastAsia="en-US"/>
        </w:rPr>
        <w:t>; датчик рН;3 мерных стакана</w:t>
      </w:r>
      <w:r w:rsidR="00BD5749" w:rsidRPr="00E23B88">
        <w:rPr>
          <w:rFonts w:ascii="Times New Roman" w:eastAsia="Times New Roman" w:hAnsi="Times New Roman" w:cs="Times New Roman"/>
          <w:sz w:val="28"/>
          <w:szCs w:val="28"/>
          <w:lang w:eastAsia="en-US"/>
        </w:rPr>
        <w:t>:</w:t>
      </w:r>
      <w:r w:rsidRPr="00E23B88">
        <w:rPr>
          <w:rFonts w:ascii="Times New Roman" w:eastAsia="Times New Roman" w:hAnsi="Times New Roman" w:cs="Times New Roman"/>
          <w:sz w:val="28"/>
          <w:szCs w:val="28"/>
          <w:lang w:eastAsia="en-US"/>
        </w:rPr>
        <w:t xml:space="preserve"> с </w:t>
      </w:r>
      <w:r w:rsidR="00BD5749" w:rsidRPr="00E23B88">
        <w:rPr>
          <w:rFonts w:ascii="Times New Roman" w:eastAsia="Times New Roman" w:hAnsi="Times New Roman" w:cs="Times New Roman"/>
          <w:sz w:val="28"/>
          <w:szCs w:val="28"/>
          <w:lang w:eastAsia="en-US"/>
        </w:rPr>
        <w:t>водопроводной водой, с растворами жидкого и твердого мыла</w:t>
      </w:r>
      <w:r w:rsidR="00D143FB" w:rsidRPr="00E23B88">
        <w:rPr>
          <w:rFonts w:ascii="Times New Roman" w:eastAsia="Times New Roman" w:hAnsi="Times New Roman" w:cs="Times New Roman"/>
          <w:sz w:val="28"/>
          <w:szCs w:val="28"/>
          <w:lang w:eastAsia="en-US"/>
        </w:rPr>
        <w:t xml:space="preserve">; </w:t>
      </w:r>
      <w:r w:rsidRPr="00E23B88">
        <w:rPr>
          <w:rFonts w:ascii="Times New Roman" w:eastAsia="Times New Roman" w:hAnsi="Times New Roman" w:cs="Times New Roman"/>
          <w:sz w:val="28"/>
          <w:szCs w:val="28"/>
          <w:lang w:eastAsia="en-US"/>
        </w:rPr>
        <w:t>стакана с дистиллированной водой</w:t>
      </w:r>
      <w:r w:rsidR="00A67535" w:rsidRPr="00E23B88">
        <w:rPr>
          <w:rFonts w:ascii="Times New Roman" w:eastAsia="Times New Roman" w:hAnsi="Times New Roman" w:cs="Times New Roman"/>
          <w:sz w:val="28"/>
          <w:szCs w:val="28"/>
          <w:lang w:eastAsia="en-US"/>
        </w:rPr>
        <w:t xml:space="preserve"> [1, 4, 5]</w:t>
      </w:r>
      <w:r w:rsidRPr="00E23B88">
        <w:rPr>
          <w:rFonts w:ascii="Times New Roman" w:eastAsia="Times New Roman" w:hAnsi="Times New Roman" w:cs="Times New Roman"/>
          <w:sz w:val="28"/>
          <w:szCs w:val="28"/>
          <w:lang w:eastAsia="en-US"/>
        </w:rPr>
        <w:t>.</w:t>
      </w:r>
    </w:p>
    <w:p w:rsidR="00B01847" w:rsidRPr="00E23B88" w:rsidRDefault="00B01847" w:rsidP="007C4A64">
      <w:pPr>
        <w:pStyle w:val="a3"/>
        <w:numPr>
          <w:ilvl w:val="0"/>
          <w:numId w:val="6"/>
        </w:numPr>
        <w:tabs>
          <w:tab w:val="left" w:pos="709"/>
        </w:tabs>
        <w:spacing w:after="0"/>
        <w:jc w:val="center"/>
        <w:rPr>
          <w:rFonts w:ascii="Times New Roman" w:hAnsi="Times New Roman" w:cs="Times New Roman"/>
          <w:i/>
          <w:sz w:val="28"/>
          <w:szCs w:val="28"/>
        </w:rPr>
      </w:pPr>
      <w:r w:rsidRPr="00E23B88">
        <w:rPr>
          <w:rFonts w:ascii="Times New Roman" w:hAnsi="Times New Roman" w:cs="Times New Roman"/>
          <w:i/>
          <w:sz w:val="28"/>
          <w:szCs w:val="28"/>
        </w:rPr>
        <w:t>Подведение итогов.</w:t>
      </w:r>
    </w:p>
    <w:p w:rsidR="00B01847" w:rsidRPr="00E23B88" w:rsidRDefault="00B01847" w:rsidP="007C4A64">
      <w:pPr>
        <w:pStyle w:val="a6"/>
        <w:spacing w:line="276" w:lineRule="auto"/>
        <w:rPr>
          <w:rFonts w:ascii="Times New Roman" w:hAnsi="Times New Roman" w:cs="Times New Roman"/>
        </w:rPr>
      </w:pPr>
      <w:r w:rsidRPr="00E23B88">
        <w:rPr>
          <w:rFonts w:ascii="Times New Roman" w:hAnsi="Times New Roman" w:cs="Times New Roman"/>
          <w:sz w:val="28"/>
          <w:szCs w:val="28"/>
        </w:rPr>
        <w:t>После  окончания мастер-класса участникам предлагается ответить на вопросы:</w:t>
      </w:r>
    </w:p>
    <w:p w:rsidR="00B01847" w:rsidRPr="00E23B88" w:rsidRDefault="00B01847" w:rsidP="007C4A64">
      <w:pPr>
        <w:pStyle w:val="a6"/>
        <w:spacing w:line="276" w:lineRule="auto"/>
        <w:rPr>
          <w:rFonts w:ascii="Times New Roman" w:hAnsi="Times New Roman" w:cs="Times New Roman"/>
          <w:sz w:val="28"/>
          <w:szCs w:val="28"/>
        </w:rPr>
      </w:pPr>
      <w:r w:rsidRPr="00E23B88">
        <w:rPr>
          <w:rFonts w:ascii="Times New Roman" w:hAnsi="Times New Roman" w:cs="Times New Roman"/>
          <w:sz w:val="28"/>
          <w:szCs w:val="28"/>
        </w:rPr>
        <w:t>1. Наиболее интересным для меня было….</w:t>
      </w:r>
    </w:p>
    <w:p w:rsidR="00B01847" w:rsidRPr="00E23B88" w:rsidRDefault="00B01847" w:rsidP="007C4A64">
      <w:pPr>
        <w:pStyle w:val="a6"/>
        <w:spacing w:line="276" w:lineRule="auto"/>
        <w:rPr>
          <w:rFonts w:ascii="Times New Roman" w:hAnsi="Times New Roman" w:cs="Times New Roman"/>
          <w:sz w:val="28"/>
          <w:szCs w:val="28"/>
        </w:rPr>
      </w:pPr>
      <w:r w:rsidRPr="00E23B88">
        <w:rPr>
          <w:rFonts w:ascii="Times New Roman" w:hAnsi="Times New Roman" w:cs="Times New Roman"/>
          <w:sz w:val="28"/>
          <w:szCs w:val="28"/>
        </w:rPr>
        <w:t>2. Наиболее ценным считаю….</w:t>
      </w:r>
    </w:p>
    <w:p w:rsidR="00B01847" w:rsidRPr="00E23B88" w:rsidRDefault="00B01847" w:rsidP="007C4A64">
      <w:pPr>
        <w:pStyle w:val="a6"/>
        <w:spacing w:line="276" w:lineRule="auto"/>
        <w:rPr>
          <w:rFonts w:ascii="Times New Roman" w:hAnsi="Times New Roman" w:cs="Times New Roman"/>
          <w:sz w:val="28"/>
          <w:szCs w:val="28"/>
        </w:rPr>
      </w:pPr>
      <w:r w:rsidRPr="00E23B88">
        <w:rPr>
          <w:rFonts w:ascii="Times New Roman" w:hAnsi="Times New Roman" w:cs="Times New Roman"/>
          <w:sz w:val="28"/>
          <w:szCs w:val="28"/>
        </w:rPr>
        <w:t>3. Я самостоятельно….</w:t>
      </w:r>
    </w:p>
    <w:p w:rsidR="00B01847" w:rsidRPr="00E23B88" w:rsidRDefault="00B01847" w:rsidP="007C4A64">
      <w:pPr>
        <w:pStyle w:val="a6"/>
        <w:spacing w:line="276" w:lineRule="auto"/>
        <w:rPr>
          <w:rFonts w:ascii="Times New Roman" w:hAnsi="Times New Roman" w:cs="Times New Roman"/>
          <w:sz w:val="28"/>
          <w:szCs w:val="28"/>
        </w:rPr>
      </w:pPr>
      <w:r w:rsidRPr="00E23B88">
        <w:rPr>
          <w:rFonts w:ascii="Times New Roman" w:hAnsi="Times New Roman" w:cs="Times New Roman"/>
          <w:sz w:val="28"/>
          <w:szCs w:val="28"/>
        </w:rPr>
        <w:t>4. У меня получилось….</w:t>
      </w:r>
    </w:p>
    <w:p w:rsidR="00B01847" w:rsidRPr="00E23B88" w:rsidRDefault="00B01847" w:rsidP="007C4A64">
      <w:pPr>
        <w:pStyle w:val="a6"/>
        <w:spacing w:line="276" w:lineRule="auto"/>
        <w:rPr>
          <w:rFonts w:ascii="Times New Roman" w:hAnsi="Times New Roman" w:cs="Times New Roman"/>
          <w:sz w:val="28"/>
          <w:szCs w:val="28"/>
        </w:rPr>
      </w:pPr>
      <w:r w:rsidRPr="00E23B88">
        <w:rPr>
          <w:rFonts w:ascii="Times New Roman" w:hAnsi="Times New Roman" w:cs="Times New Roman"/>
          <w:sz w:val="28"/>
          <w:szCs w:val="28"/>
        </w:rPr>
        <w:t>5. Я затрудняюсь….</w:t>
      </w:r>
    </w:p>
    <w:p w:rsidR="00B01847" w:rsidRPr="00E23B88" w:rsidRDefault="00B01847" w:rsidP="007C4A64">
      <w:pPr>
        <w:pStyle w:val="a6"/>
        <w:spacing w:line="276" w:lineRule="auto"/>
        <w:rPr>
          <w:rFonts w:ascii="Times New Roman" w:hAnsi="Times New Roman" w:cs="Times New Roman"/>
          <w:sz w:val="28"/>
          <w:szCs w:val="28"/>
        </w:rPr>
      </w:pPr>
      <w:r w:rsidRPr="00E23B88">
        <w:rPr>
          <w:rFonts w:ascii="Times New Roman" w:hAnsi="Times New Roman" w:cs="Times New Roman"/>
          <w:sz w:val="28"/>
          <w:szCs w:val="28"/>
        </w:rPr>
        <w:t>6. Необходимо сделать…</w:t>
      </w:r>
    </w:p>
    <w:p w:rsidR="005C0063" w:rsidRPr="00E23B88" w:rsidRDefault="005C0063" w:rsidP="005C0063">
      <w:pPr>
        <w:spacing w:after="0"/>
        <w:ind w:firstLine="567"/>
        <w:jc w:val="both"/>
        <w:rPr>
          <w:rFonts w:ascii="Times New Roman" w:eastAsia="Calibri" w:hAnsi="Times New Roman" w:cs="Times New Roman"/>
          <w:sz w:val="28"/>
          <w:szCs w:val="21"/>
          <w:shd w:val="clear" w:color="auto" w:fill="FFFFFF"/>
          <w:lang w:eastAsia="en-US"/>
        </w:rPr>
      </w:pPr>
      <w:r w:rsidRPr="00E23B88">
        <w:rPr>
          <w:rFonts w:ascii="Times New Roman" w:eastAsia="Times New Roman" w:hAnsi="Times New Roman" w:cs="Times New Roman"/>
          <w:sz w:val="28"/>
          <w:szCs w:val="28"/>
        </w:rPr>
        <w:t>Проектные и исследовательские</w:t>
      </w:r>
      <w:r w:rsidRPr="00E23B88">
        <w:rPr>
          <w:rFonts w:ascii="Times New Roman" w:eastAsia="Calibri" w:hAnsi="Times New Roman" w:cs="Times New Roman"/>
          <w:sz w:val="28"/>
          <w:szCs w:val="21"/>
          <w:shd w:val="clear" w:color="auto" w:fill="FFFFFF"/>
          <w:lang w:eastAsia="en-US"/>
        </w:rPr>
        <w:t xml:space="preserve">  компетентности формируются у школьника только при условии систематического включения его в самостоятельную познавательную деятельность, которая в процессе выполнения им особого вида учебных заданий – проектных работ – приобретает характер проблемно-поисковой деятельности.</w:t>
      </w:r>
    </w:p>
    <w:p w:rsidR="00E96D5E" w:rsidRPr="00E23B88" w:rsidRDefault="00E96D5E" w:rsidP="007C4A64">
      <w:pPr>
        <w:pStyle w:val="a6"/>
        <w:spacing w:line="276" w:lineRule="auto"/>
        <w:ind w:firstLine="567"/>
        <w:rPr>
          <w:rFonts w:ascii="Times New Roman" w:hAnsi="Times New Roman" w:cs="Times New Roman"/>
          <w:sz w:val="28"/>
          <w:szCs w:val="28"/>
        </w:rPr>
      </w:pPr>
      <w:r w:rsidRPr="00E23B88">
        <w:rPr>
          <w:rFonts w:ascii="Times New Roman" w:hAnsi="Times New Roman" w:cs="Times New Roman"/>
          <w:sz w:val="28"/>
          <w:szCs w:val="28"/>
        </w:rPr>
        <w:t>Таким образом, поработав в одной из проектных групп, проведя рефлексию собственной деятельности, учитель может оценить возможности использования цифровой лаборатории на уроке и во внеурочное время, особенности сопровождения учащихся в образовательном процессе.</w:t>
      </w:r>
    </w:p>
    <w:p w:rsidR="00E23B88" w:rsidRDefault="00E23B88" w:rsidP="007C4A64">
      <w:pPr>
        <w:pStyle w:val="a6"/>
        <w:spacing w:line="276" w:lineRule="auto"/>
        <w:jc w:val="center"/>
        <w:rPr>
          <w:rFonts w:ascii="Times New Roman" w:hAnsi="Times New Roman" w:cs="Times New Roman"/>
          <w:sz w:val="28"/>
          <w:szCs w:val="28"/>
        </w:rPr>
      </w:pPr>
    </w:p>
    <w:p w:rsidR="001049BB" w:rsidRPr="00E23B88" w:rsidRDefault="001049BB" w:rsidP="007C4A64">
      <w:pPr>
        <w:pStyle w:val="a6"/>
        <w:spacing w:line="276" w:lineRule="auto"/>
        <w:jc w:val="center"/>
        <w:rPr>
          <w:rFonts w:ascii="Times New Roman" w:hAnsi="Times New Roman" w:cs="Times New Roman"/>
          <w:sz w:val="28"/>
          <w:szCs w:val="28"/>
        </w:rPr>
      </w:pPr>
      <w:r w:rsidRPr="00E23B88">
        <w:rPr>
          <w:rFonts w:ascii="Times New Roman" w:hAnsi="Times New Roman" w:cs="Times New Roman"/>
          <w:sz w:val="28"/>
          <w:szCs w:val="28"/>
        </w:rPr>
        <w:t>Библиографический список:</w:t>
      </w:r>
    </w:p>
    <w:p w:rsidR="00A67535" w:rsidRPr="00E23B88" w:rsidRDefault="00A67535" w:rsidP="007C4A64">
      <w:pPr>
        <w:pStyle w:val="a3"/>
        <w:numPr>
          <w:ilvl w:val="0"/>
          <w:numId w:val="15"/>
        </w:numPr>
        <w:shd w:val="clear" w:color="auto" w:fill="FFFFFF"/>
        <w:spacing w:after="0"/>
        <w:outlineLvl w:val="1"/>
        <w:rPr>
          <w:rFonts w:ascii="Times New Roman" w:eastAsia="Times New Roman" w:hAnsi="Times New Roman" w:cs="Times New Roman"/>
          <w:bCs/>
          <w:sz w:val="28"/>
          <w:szCs w:val="28"/>
        </w:rPr>
      </w:pPr>
      <w:r w:rsidRPr="00E23B88">
        <w:rPr>
          <w:rFonts w:ascii="Times New Roman" w:hAnsi="Times New Roman" w:cs="Times New Roman"/>
          <w:sz w:val="28"/>
          <w:szCs w:val="28"/>
        </w:rPr>
        <w:t xml:space="preserve">Биология с </w:t>
      </w:r>
      <w:r w:rsidRPr="00E23B88">
        <w:rPr>
          <w:rFonts w:ascii="Times New Roman" w:hAnsi="Times New Roman" w:cs="Times New Roman"/>
          <w:sz w:val="28"/>
          <w:szCs w:val="28"/>
          <w:lang w:val="en-US"/>
        </w:rPr>
        <w:t>Vernier</w:t>
      </w:r>
      <w:r w:rsidRPr="00E23B88">
        <w:rPr>
          <w:rFonts w:ascii="Times New Roman" w:hAnsi="Times New Roman" w:cs="Times New Roman"/>
          <w:sz w:val="28"/>
          <w:szCs w:val="28"/>
        </w:rPr>
        <w:t>. ПГК «Развитие образовательных систем»,</w:t>
      </w:r>
      <w:r w:rsidR="000264AA">
        <w:rPr>
          <w:rFonts w:ascii="Times New Roman" w:hAnsi="Times New Roman" w:cs="Times New Roman"/>
          <w:sz w:val="28"/>
          <w:szCs w:val="28"/>
        </w:rPr>
        <w:t xml:space="preserve"> </w:t>
      </w:r>
      <w:bookmarkStart w:id="0" w:name="_GoBack"/>
      <w:bookmarkEnd w:id="0"/>
      <w:r w:rsidRPr="00E23B88">
        <w:rPr>
          <w:rFonts w:ascii="Times New Roman" w:hAnsi="Times New Roman" w:cs="Times New Roman"/>
          <w:sz w:val="28"/>
          <w:szCs w:val="28"/>
        </w:rPr>
        <w:t>Москва, 2012.</w:t>
      </w:r>
    </w:p>
    <w:p w:rsidR="00A67535" w:rsidRPr="00E23B88" w:rsidRDefault="00A67535" w:rsidP="007C4A64">
      <w:pPr>
        <w:pStyle w:val="a3"/>
        <w:numPr>
          <w:ilvl w:val="0"/>
          <w:numId w:val="15"/>
        </w:numPr>
        <w:shd w:val="clear" w:color="auto" w:fill="FFFFFF"/>
        <w:spacing w:after="0"/>
        <w:outlineLvl w:val="1"/>
        <w:rPr>
          <w:rFonts w:ascii="Times New Roman" w:hAnsi="Times New Roman" w:cs="Times New Roman"/>
          <w:sz w:val="28"/>
          <w:szCs w:val="28"/>
        </w:rPr>
      </w:pPr>
      <w:r w:rsidRPr="00E23B88">
        <w:rPr>
          <w:rFonts w:ascii="Times New Roman" w:hAnsi="Times New Roman" w:cs="Times New Roman"/>
          <w:sz w:val="28"/>
          <w:szCs w:val="28"/>
        </w:rPr>
        <w:t>Лабораторный эксперимент с AFS</w:t>
      </w:r>
      <w:r w:rsidRPr="00E23B88">
        <w:rPr>
          <w:rFonts w:ascii="Times New Roman" w:hAnsi="Times New Roman" w:cs="Times New Roman"/>
          <w:sz w:val="28"/>
          <w:szCs w:val="28"/>
          <w:vertAlign w:val="superscript"/>
        </w:rPr>
        <w:t>TM</w:t>
      </w:r>
      <w:r w:rsidRPr="00E23B88">
        <w:rPr>
          <w:rFonts w:ascii="Times New Roman" w:hAnsi="Times New Roman" w:cs="Times New Roman"/>
          <w:sz w:val="28"/>
          <w:szCs w:val="28"/>
        </w:rPr>
        <w:t>. Физика.Москва, 2012</w:t>
      </w:r>
    </w:p>
    <w:p w:rsidR="00A67535" w:rsidRPr="00E23B88" w:rsidRDefault="00A67535" w:rsidP="007C4A64">
      <w:pPr>
        <w:pStyle w:val="a3"/>
        <w:numPr>
          <w:ilvl w:val="0"/>
          <w:numId w:val="15"/>
        </w:numPr>
        <w:shd w:val="clear" w:color="auto" w:fill="FFFFFF"/>
        <w:spacing w:before="100" w:beforeAutospacing="1" w:after="100" w:afterAutospacing="1"/>
        <w:outlineLvl w:val="1"/>
        <w:rPr>
          <w:rFonts w:ascii="Times New Roman" w:eastAsia="Times New Roman" w:hAnsi="Times New Roman" w:cs="Times New Roman"/>
          <w:bCs/>
          <w:sz w:val="28"/>
          <w:szCs w:val="28"/>
        </w:rPr>
      </w:pPr>
      <w:r w:rsidRPr="00E23B88">
        <w:rPr>
          <w:rFonts w:ascii="Times New Roman" w:eastAsia="Times New Roman" w:hAnsi="Times New Roman" w:cs="Times New Roman"/>
          <w:bCs/>
          <w:sz w:val="28"/>
          <w:szCs w:val="28"/>
        </w:rPr>
        <w:t xml:space="preserve">Методические находки. </w:t>
      </w:r>
      <w:r w:rsidRPr="00E23B88">
        <w:rPr>
          <w:rFonts w:ascii="Times New Roman" w:hAnsi="Times New Roman" w:cs="Times New Roman"/>
          <w:sz w:val="28"/>
          <w:szCs w:val="28"/>
        </w:rPr>
        <w:t>http://www.alhimik.ru/abitur/pH;</w:t>
      </w:r>
    </w:p>
    <w:p w:rsidR="00A67535" w:rsidRPr="00E23B88" w:rsidRDefault="00A67535" w:rsidP="007C4A64">
      <w:pPr>
        <w:pStyle w:val="a3"/>
        <w:numPr>
          <w:ilvl w:val="0"/>
          <w:numId w:val="15"/>
        </w:numPr>
        <w:shd w:val="clear" w:color="auto" w:fill="FFFFFF"/>
        <w:spacing w:before="100" w:beforeAutospacing="1" w:after="100" w:afterAutospacing="1"/>
        <w:outlineLvl w:val="1"/>
        <w:rPr>
          <w:rFonts w:ascii="Times New Roman" w:eastAsia="Times New Roman" w:hAnsi="Times New Roman" w:cs="Times New Roman"/>
          <w:bCs/>
          <w:sz w:val="28"/>
          <w:szCs w:val="28"/>
        </w:rPr>
      </w:pPr>
      <w:r w:rsidRPr="00E23B88">
        <w:rPr>
          <w:rFonts w:ascii="Times New Roman" w:hAnsi="Times New Roman" w:cs="Times New Roman"/>
          <w:sz w:val="28"/>
          <w:szCs w:val="28"/>
        </w:rPr>
        <w:t xml:space="preserve">Физика с </w:t>
      </w:r>
      <w:r w:rsidRPr="00E23B88">
        <w:rPr>
          <w:rFonts w:ascii="Times New Roman" w:hAnsi="Times New Roman" w:cs="Times New Roman"/>
          <w:sz w:val="28"/>
          <w:szCs w:val="28"/>
          <w:lang w:val="en-US"/>
        </w:rPr>
        <w:t>Vernier</w:t>
      </w:r>
      <w:r w:rsidRPr="00E23B88">
        <w:rPr>
          <w:rFonts w:ascii="Times New Roman" w:hAnsi="Times New Roman" w:cs="Times New Roman"/>
          <w:sz w:val="28"/>
          <w:szCs w:val="28"/>
        </w:rPr>
        <w:t>. ПГК «Развитие образовательных систем»,Москва, 2012.</w:t>
      </w:r>
    </w:p>
    <w:p w:rsidR="00A67535" w:rsidRPr="00E23B88" w:rsidRDefault="00A67535" w:rsidP="007C4A64">
      <w:pPr>
        <w:pStyle w:val="a3"/>
        <w:numPr>
          <w:ilvl w:val="0"/>
          <w:numId w:val="15"/>
        </w:numPr>
        <w:shd w:val="clear" w:color="auto" w:fill="FFFFFF"/>
        <w:spacing w:before="100" w:beforeAutospacing="1" w:after="100" w:afterAutospacing="1"/>
        <w:outlineLvl w:val="1"/>
        <w:rPr>
          <w:rFonts w:ascii="Times New Roman" w:eastAsia="Times New Roman" w:hAnsi="Times New Roman" w:cs="Times New Roman"/>
          <w:bCs/>
          <w:sz w:val="28"/>
          <w:szCs w:val="28"/>
        </w:rPr>
      </w:pPr>
      <w:r w:rsidRPr="00E23B88">
        <w:rPr>
          <w:rFonts w:ascii="Times New Roman" w:hAnsi="Times New Roman" w:cs="Times New Roman"/>
          <w:sz w:val="28"/>
          <w:szCs w:val="28"/>
        </w:rPr>
        <w:t xml:space="preserve">Химия с </w:t>
      </w:r>
      <w:r w:rsidRPr="00E23B88">
        <w:rPr>
          <w:rFonts w:ascii="Times New Roman" w:hAnsi="Times New Roman" w:cs="Times New Roman"/>
          <w:sz w:val="28"/>
          <w:szCs w:val="28"/>
          <w:lang w:val="en-US"/>
        </w:rPr>
        <w:t>Vernier</w:t>
      </w:r>
      <w:r w:rsidRPr="00E23B88">
        <w:rPr>
          <w:rFonts w:ascii="Times New Roman" w:hAnsi="Times New Roman" w:cs="Times New Roman"/>
          <w:sz w:val="28"/>
          <w:szCs w:val="28"/>
        </w:rPr>
        <w:t>. ПГК «Развитие образовательных систем»,Москва, 2012.</w:t>
      </w:r>
    </w:p>
    <w:sectPr w:rsidR="00A67535" w:rsidRPr="00E23B88" w:rsidSect="00E72A15">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AB0"/>
    <w:multiLevelType w:val="hybridMultilevel"/>
    <w:tmpl w:val="67A6CC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62EE1"/>
    <w:multiLevelType w:val="hybridMultilevel"/>
    <w:tmpl w:val="63E4A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C0267"/>
    <w:multiLevelType w:val="hybridMultilevel"/>
    <w:tmpl w:val="BF06CA9A"/>
    <w:lvl w:ilvl="0" w:tplc="CE88F09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DB33F4"/>
    <w:multiLevelType w:val="hybridMultilevel"/>
    <w:tmpl w:val="FC8C4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8461B5F"/>
    <w:multiLevelType w:val="hybridMultilevel"/>
    <w:tmpl w:val="74E4C558"/>
    <w:lvl w:ilvl="0" w:tplc="367CC3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C513A55"/>
    <w:multiLevelType w:val="hybridMultilevel"/>
    <w:tmpl w:val="2BC47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A6268"/>
    <w:multiLevelType w:val="hybridMultilevel"/>
    <w:tmpl w:val="D4707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8851BD"/>
    <w:multiLevelType w:val="hybridMultilevel"/>
    <w:tmpl w:val="1A021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690C87"/>
    <w:multiLevelType w:val="hybridMultilevel"/>
    <w:tmpl w:val="B5E23732"/>
    <w:lvl w:ilvl="0" w:tplc="04190001">
      <w:start w:val="1"/>
      <w:numFmt w:val="bullet"/>
      <w:lvlText w:val=""/>
      <w:lvlJc w:val="left"/>
      <w:pPr>
        <w:ind w:left="1069" w:hanging="360"/>
      </w:pPr>
      <w:rPr>
        <w:rFonts w:ascii="Symbol" w:hAnsi="Symbol"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4030F7"/>
    <w:multiLevelType w:val="hybridMultilevel"/>
    <w:tmpl w:val="36A4BC92"/>
    <w:lvl w:ilvl="0" w:tplc="AD2289E4">
      <w:start w:val="1"/>
      <w:numFmt w:val="decimal"/>
      <w:lvlText w:val="%1."/>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703BDD"/>
    <w:multiLevelType w:val="multilevel"/>
    <w:tmpl w:val="A3A0C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CE320D9"/>
    <w:multiLevelType w:val="multilevel"/>
    <w:tmpl w:val="C5608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35E395B"/>
    <w:multiLevelType w:val="hybridMultilevel"/>
    <w:tmpl w:val="528AD9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83D0DA7"/>
    <w:multiLevelType w:val="hybridMultilevel"/>
    <w:tmpl w:val="6584E4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A711BEF"/>
    <w:multiLevelType w:val="hybridMultilevel"/>
    <w:tmpl w:val="BA3657D0"/>
    <w:lvl w:ilvl="0" w:tplc="75ACDE82">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2"/>
  </w:num>
  <w:num w:numId="9">
    <w:abstractNumId w:val="13"/>
  </w:num>
  <w:num w:numId="10">
    <w:abstractNumId w:val="12"/>
  </w:num>
  <w:num w:numId="11">
    <w:abstractNumId w:val="0"/>
  </w:num>
  <w:num w:numId="12">
    <w:abstractNumId w:val="14"/>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F44CB0"/>
    <w:rsid w:val="000264AA"/>
    <w:rsid w:val="00030124"/>
    <w:rsid w:val="00047213"/>
    <w:rsid w:val="000A51CD"/>
    <w:rsid w:val="000C45B5"/>
    <w:rsid w:val="001049BB"/>
    <w:rsid w:val="0011749D"/>
    <w:rsid w:val="001502E4"/>
    <w:rsid w:val="001875B1"/>
    <w:rsid w:val="001F7EC4"/>
    <w:rsid w:val="00231830"/>
    <w:rsid w:val="0030051F"/>
    <w:rsid w:val="003301AA"/>
    <w:rsid w:val="00372615"/>
    <w:rsid w:val="00377941"/>
    <w:rsid w:val="0039008C"/>
    <w:rsid w:val="003A51A7"/>
    <w:rsid w:val="003F0B0E"/>
    <w:rsid w:val="00480AF9"/>
    <w:rsid w:val="004C2A6C"/>
    <w:rsid w:val="004F06C1"/>
    <w:rsid w:val="00572E8F"/>
    <w:rsid w:val="00596E6F"/>
    <w:rsid w:val="005C0063"/>
    <w:rsid w:val="006063ED"/>
    <w:rsid w:val="0066146C"/>
    <w:rsid w:val="006A2251"/>
    <w:rsid w:val="00711C11"/>
    <w:rsid w:val="007A5049"/>
    <w:rsid w:val="007C4A64"/>
    <w:rsid w:val="00873009"/>
    <w:rsid w:val="008C2454"/>
    <w:rsid w:val="00911724"/>
    <w:rsid w:val="0092089C"/>
    <w:rsid w:val="00935EDF"/>
    <w:rsid w:val="009B1F60"/>
    <w:rsid w:val="009F7E05"/>
    <w:rsid w:val="00A1079C"/>
    <w:rsid w:val="00A33211"/>
    <w:rsid w:val="00A53C78"/>
    <w:rsid w:val="00A67535"/>
    <w:rsid w:val="00A75C5D"/>
    <w:rsid w:val="00A83425"/>
    <w:rsid w:val="00AA5492"/>
    <w:rsid w:val="00AD3A09"/>
    <w:rsid w:val="00B01847"/>
    <w:rsid w:val="00B07667"/>
    <w:rsid w:val="00B21038"/>
    <w:rsid w:val="00B463A9"/>
    <w:rsid w:val="00B93DD5"/>
    <w:rsid w:val="00BB6133"/>
    <w:rsid w:val="00BC07CD"/>
    <w:rsid w:val="00BD5749"/>
    <w:rsid w:val="00BE27FE"/>
    <w:rsid w:val="00C656EF"/>
    <w:rsid w:val="00CB22EC"/>
    <w:rsid w:val="00CC0C13"/>
    <w:rsid w:val="00CC3995"/>
    <w:rsid w:val="00CE211A"/>
    <w:rsid w:val="00D143FB"/>
    <w:rsid w:val="00D152C3"/>
    <w:rsid w:val="00D87434"/>
    <w:rsid w:val="00DD037C"/>
    <w:rsid w:val="00E13B1A"/>
    <w:rsid w:val="00E23B88"/>
    <w:rsid w:val="00E334F0"/>
    <w:rsid w:val="00E72A15"/>
    <w:rsid w:val="00E96D5E"/>
    <w:rsid w:val="00F4044E"/>
    <w:rsid w:val="00F40E03"/>
    <w:rsid w:val="00F44CB0"/>
    <w:rsid w:val="00FA6C1F"/>
    <w:rsid w:val="00FB0027"/>
    <w:rsid w:val="00FB5D03"/>
    <w:rsid w:val="00FE764E"/>
    <w:rsid w:val="00FF2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B0"/>
    <w:rPr>
      <w:rFonts w:eastAsiaTheme="minorEastAsia"/>
      <w:lang w:eastAsia="ru-RU"/>
    </w:rPr>
  </w:style>
  <w:style w:type="paragraph" w:styleId="2">
    <w:name w:val="heading 2"/>
    <w:basedOn w:val="a"/>
    <w:link w:val="20"/>
    <w:uiPriority w:val="9"/>
    <w:qFormat/>
    <w:rsid w:val="001049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CB0"/>
    <w:pPr>
      <w:ind w:left="720"/>
      <w:contextualSpacing/>
    </w:pPr>
  </w:style>
  <w:style w:type="paragraph" w:styleId="a4">
    <w:name w:val="Balloon Text"/>
    <w:basedOn w:val="a"/>
    <w:link w:val="a5"/>
    <w:uiPriority w:val="99"/>
    <w:semiHidden/>
    <w:unhideWhenUsed/>
    <w:rsid w:val="000A51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1CD"/>
    <w:rPr>
      <w:rFonts w:ascii="Tahoma" w:eastAsiaTheme="minorEastAsia" w:hAnsi="Tahoma" w:cs="Tahoma"/>
      <w:sz w:val="16"/>
      <w:szCs w:val="16"/>
      <w:lang w:eastAsia="ru-RU"/>
    </w:rPr>
  </w:style>
  <w:style w:type="paragraph" w:styleId="a6">
    <w:name w:val="No Spacing"/>
    <w:uiPriority w:val="1"/>
    <w:qFormat/>
    <w:rsid w:val="00FA6C1F"/>
    <w:pPr>
      <w:spacing w:after="0" w:line="240" w:lineRule="auto"/>
    </w:pPr>
    <w:rPr>
      <w:rFonts w:eastAsiaTheme="minorEastAsia"/>
      <w:lang w:eastAsia="ru-RU"/>
    </w:rPr>
  </w:style>
  <w:style w:type="table" w:styleId="a7">
    <w:name w:val="Table Grid"/>
    <w:basedOn w:val="a1"/>
    <w:uiPriority w:val="59"/>
    <w:rsid w:val="0015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A83425"/>
    <w:pPr>
      <w:spacing w:before="100" w:beforeAutospacing="1" w:after="100" w:afterAutospacing="1" w:line="240" w:lineRule="auto"/>
      <w:jc w:val="both"/>
    </w:pPr>
    <w:rPr>
      <w:rFonts w:ascii="Arial" w:eastAsia="Times New Roman" w:hAnsi="Arial" w:cs="Arial"/>
      <w:color w:val="000000"/>
      <w:sz w:val="18"/>
      <w:szCs w:val="18"/>
    </w:rPr>
  </w:style>
  <w:style w:type="character" w:styleId="a9">
    <w:name w:val="Strong"/>
    <w:basedOn w:val="a0"/>
    <w:uiPriority w:val="22"/>
    <w:qFormat/>
    <w:rsid w:val="00A83425"/>
    <w:rPr>
      <w:b/>
      <w:bCs/>
    </w:rPr>
  </w:style>
  <w:style w:type="paragraph" w:customStyle="1" w:styleId="Default">
    <w:name w:val="Default"/>
    <w:rsid w:val="00CE211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1049BB"/>
    <w:rPr>
      <w:color w:val="0000FF"/>
      <w:u w:val="single"/>
    </w:rPr>
  </w:style>
  <w:style w:type="character" w:customStyle="1" w:styleId="20">
    <w:name w:val="Заголовок 2 Знак"/>
    <w:basedOn w:val="a0"/>
    <w:link w:val="2"/>
    <w:uiPriority w:val="9"/>
    <w:rsid w:val="001049B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8285">
      <w:bodyDiv w:val="1"/>
      <w:marLeft w:val="0"/>
      <w:marRight w:val="0"/>
      <w:marTop w:val="0"/>
      <w:marBottom w:val="0"/>
      <w:divBdr>
        <w:top w:val="none" w:sz="0" w:space="0" w:color="auto"/>
        <w:left w:val="none" w:sz="0" w:space="0" w:color="auto"/>
        <w:bottom w:val="none" w:sz="0" w:space="0" w:color="auto"/>
        <w:right w:val="none" w:sz="0" w:space="0" w:color="auto"/>
      </w:divBdr>
    </w:div>
    <w:div w:id="9862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EFDB-5934-4E9F-A583-D0BC71D5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kab12</dc:creator>
  <cp:lastModifiedBy>User</cp:lastModifiedBy>
  <cp:revision>9</cp:revision>
  <dcterms:created xsi:type="dcterms:W3CDTF">2013-01-14T09:55:00Z</dcterms:created>
  <dcterms:modified xsi:type="dcterms:W3CDTF">2013-11-26T08:14:00Z</dcterms:modified>
</cp:coreProperties>
</file>